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57209" w14:textId="3A508B0D" w:rsidR="007E220B" w:rsidRDefault="007E220B" w:rsidP="004649FC">
      <w:pPr>
        <w:pStyle w:val="Telobesedila2"/>
        <w:rPr>
          <w:rFonts w:ascii="Aptos" w:hAnsi="Aptos" w:cs="Calibri"/>
          <w:sz w:val="22"/>
          <w:szCs w:val="22"/>
        </w:rPr>
      </w:pPr>
      <w:r w:rsidRPr="002A2A02">
        <w:rPr>
          <w:rFonts w:ascii="Aptos" w:hAnsi="Aptos" w:cs="Calibri"/>
          <w:sz w:val="22"/>
          <w:szCs w:val="22"/>
        </w:rPr>
        <w:t xml:space="preserve">Na podlagi 10. člena </w:t>
      </w:r>
      <w:r w:rsidR="00533518" w:rsidRPr="002A2A02">
        <w:rPr>
          <w:rFonts w:ascii="Aptos" w:hAnsi="Aptos" w:cs="Calibri"/>
          <w:sz w:val="22"/>
          <w:szCs w:val="22"/>
        </w:rPr>
        <w:t xml:space="preserve">in 142.a </w:t>
      </w:r>
      <w:r w:rsidR="00185617">
        <w:rPr>
          <w:rFonts w:ascii="Aptos" w:hAnsi="Aptos" w:cs="Calibri"/>
          <w:sz w:val="22"/>
          <w:szCs w:val="22"/>
        </w:rPr>
        <w:t xml:space="preserve">člena </w:t>
      </w:r>
      <w:r w:rsidRPr="002A2A02">
        <w:rPr>
          <w:rFonts w:ascii="Aptos" w:hAnsi="Aptos" w:cs="Calibri"/>
          <w:sz w:val="22"/>
          <w:szCs w:val="22"/>
        </w:rPr>
        <w:t>Zakona o delovnih razmerjih (</w:t>
      </w:r>
      <w:r w:rsidR="00443205" w:rsidRPr="002A2A02">
        <w:rPr>
          <w:rFonts w:ascii="Aptos" w:hAnsi="Aptos" w:cs="Calibri"/>
          <w:sz w:val="22"/>
          <w:szCs w:val="22"/>
        </w:rPr>
        <w:t xml:space="preserve">Uradni list RS, št. 21/13, 78/13 – </w:t>
      </w:r>
      <w:proofErr w:type="spellStart"/>
      <w:r w:rsidR="00443205" w:rsidRPr="002A2A02">
        <w:rPr>
          <w:rFonts w:ascii="Aptos" w:hAnsi="Aptos" w:cs="Calibri"/>
          <w:sz w:val="22"/>
          <w:szCs w:val="22"/>
        </w:rPr>
        <w:t>popr</w:t>
      </w:r>
      <w:proofErr w:type="spellEnd"/>
      <w:r w:rsidR="00443205" w:rsidRPr="002A2A02">
        <w:rPr>
          <w:rFonts w:ascii="Aptos" w:hAnsi="Aptos" w:cs="Calibri"/>
          <w:sz w:val="22"/>
          <w:szCs w:val="22"/>
        </w:rPr>
        <w:t xml:space="preserve">., 47/15 – ZZSDT, 33/16 – PZ-F, 52/16, 15/17 – </w:t>
      </w:r>
      <w:proofErr w:type="spellStart"/>
      <w:r w:rsidR="00443205" w:rsidRPr="002A2A02">
        <w:rPr>
          <w:rFonts w:ascii="Aptos" w:hAnsi="Aptos" w:cs="Calibri"/>
          <w:sz w:val="22"/>
          <w:szCs w:val="22"/>
        </w:rPr>
        <w:t>odl</w:t>
      </w:r>
      <w:proofErr w:type="spellEnd"/>
      <w:r w:rsidR="00443205" w:rsidRPr="002A2A02">
        <w:rPr>
          <w:rFonts w:ascii="Aptos" w:hAnsi="Aptos" w:cs="Calibri"/>
          <w:sz w:val="22"/>
          <w:szCs w:val="22"/>
        </w:rPr>
        <w:t xml:space="preserve">. US, 22/19 – </w:t>
      </w:r>
      <w:proofErr w:type="spellStart"/>
      <w:r w:rsidR="00443205" w:rsidRPr="002A2A02">
        <w:rPr>
          <w:rFonts w:ascii="Aptos" w:hAnsi="Aptos" w:cs="Calibri"/>
          <w:sz w:val="22"/>
          <w:szCs w:val="22"/>
        </w:rPr>
        <w:t>ZPosS</w:t>
      </w:r>
      <w:proofErr w:type="spellEnd"/>
      <w:r w:rsidR="00443205" w:rsidRPr="002A2A02">
        <w:rPr>
          <w:rFonts w:ascii="Aptos" w:hAnsi="Aptos" w:cs="Calibri"/>
          <w:sz w:val="22"/>
          <w:szCs w:val="22"/>
        </w:rPr>
        <w:t xml:space="preserve">, 81/19, 203/20 – ZIUPOPDVE, 119/21 – </w:t>
      </w:r>
      <w:proofErr w:type="spellStart"/>
      <w:r w:rsidR="00443205" w:rsidRPr="002A2A02">
        <w:rPr>
          <w:rFonts w:ascii="Aptos" w:hAnsi="Aptos" w:cs="Calibri"/>
          <w:sz w:val="22"/>
          <w:szCs w:val="22"/>
        </w:rPr>
        <w:t>ZČmIS</w:t>
      </w:r>
      <w:proofErr w:type="spellEnd"/>
      <w:r w:rsidR="00443205" w:rsidRPr="002A2A02">
        <w:rPr>
          <w:rFonts w:ascii="Aptos" w:hAnsi="Aptos" w:cs="Calibri"/>
          <w:sz w:val="22"/>
          <w:szCs w:val="22"/>
        </w:rPr>
        <w:t xml:space="preserve">-A, 202/21 – </w:t>
      </w:r>
      <w:proofErr w:type="spellStart"/>
      <w:r w:rsidR="00443205" w:rsidRPr="002A2A02">
        <w:rPr>
          <w:rFonts w:ascii="Aptos" w:hAnsi="Aptos" w:cs="Calibri"/>
          <w:sz w:val="22"/>
          <w:szCs w:val="22"/>
        </w:rPr>
        <w:t>odl</w:t>
      </w:r>
      <w:proofErr w:type="spellEnd"/>
      <w:r w:rsidR="00443205" w:rsidRPr="002A2A02">
        <w:rPr>
          <w:rFonts w:ascii="Aptos" w:hAnsi="Aptos" w:cs="Calibri"/>
          <w:sz w:val="22"/>
          <w:szCs w:val="22"/>
        </w:rPr>
        <w:t>. US, 15/22, 54/22 – ZUPŠ-1, 114/23 in 136/23 – ZIUZDS, v nadaljevanju ZDR-1</w:t>
      </w:r>
      <w:r w:rsidRPr="002A2A02">
        <w:rPr>
          <w:rFonts w:ascii="Aptos" w:hAnsi="Aptos" w:cs="Calibri"/>
          <w:sz w:val="22"/>
          <w:szCs w:val="22"/>
        </w:rPr>
        <w:t xml:space="preserve">) </w:t>
      </w:r>
      <w:r w:rsidR="00D54FB9" w:rsidRPr="002A2A02">
        <w:rPr>
          <w:rFonts w:ascii="Aptos" w:hAnsi="Aptos" w:cs="Calibri"/>
          <w:sz w:val="22"/>
          <w:szCs w:val="22"/>
        </w:rPr>
        <w:t xml:space="preserve">je </w:t>
      </w:r>
      <w:r w:rsidR="004649FC" w:rsidRPr="002A2A02">
        <w:rPr>
          <w:rFonts w:ascii="Aptos" w:hAnsi="Aptos" w:cs="Calibri"/>
          <w:sz w:val="22"/>
          <w:szCs w:val="22"/>
        </w:rPr>
        <w:t xml:space="preserve">__________ </w:t>
      </w:r>
      <w:r w:rsidR="001E687C">
        <w:rPr>
          <w:rFonts w:ascii="Aptos" w:hAnsi="Aptos" w:cs="Calibri"/>
          <w:sz w:val="22"/>
          <w:szCs w:val="22"/>
        </w:rPr>
        <w:t>[</w:t>
      </w:r>
      <w:r w:rsidR="00910378" w:rsidRPr="00185617">
        <w:rPr>
          <w:rFonts w:ascii="Aptos" w:hAnsi="Aptos" w:cs="Calibri"/>
          <w:sz w:val="22"/>
          <w:szCs w:val="22"/>
          <w:highlight w:val="green"/>
        </w:rPr>
        <w:t>firma oz. naziv</w:t>
      </w:r>
      <w:r w:rsidR="004649FC" w:rsidRPr="00185617">
        <w:rPr>
          <w:rFonts w:ascii="Aptos" w:hAnsi="Aptos" w:cs="Calibri"/>
          <w:sz w:val="22"/>
          <w:szCs w:val="22"/>
          <w:highlight w:val="green"/>
        </w:rPr>
        <w:t xml:space="preserve"> delodajalca</w:t>
      </w:r>
      <w:r w:rsidR="001E687C">
        <w:rPr>
          <w:rFonts w:ascii="Aptos" w:hAnsi="Aptos" w:cs="Calibri"/>
          <w:sz w:val="22"/>
          <w:szCs w:val="22"/>
        </w:rPr>
        <w:t>]</w:t>
      </w:r>
      <w:r w:rsidR="00615EA3" w:rsidRPr="002A2A02">
        <w:rPr>
          <w:rFonts w:ascii="Aptos" w:hAnsi="Aptos" w:cs="Calibri"/>
          <w:sz w:val="22"/>
          <w:szCs w:val="22"/>
        </w:rPr>
        <w:t xml:space="preserve"> </w:t>
      </w:r>
      <w:r w:rsidR="00C9321B" w:rsidRPr="002A2A02">
        <w:rPr>
          <w:rFonts w:ascii="Aptos" w:hAnsi="Aptos"/>
          <w:sz w:val="22"/>
          <w:szCs w:val="22"/>
        </w:rPr>
        <w:t xml:space="preserve">(v nadaljevanju: delodajalec) </w:t>
      </w:r>
      <w:r w:rsidR="004649FC" w:rsidRPr="002A2A02">
        <w:rPr>
          <w:rFonts w:ascii="Aptos" w:hAnsi="Aptos" w:cs="Calibri"/>
          <w:sz w:val="22"/>
          <w:szCs w:val="22"/>
        </w:rPr>
        <w:t>dne _________</w:t>
      </w:r>
      <w:r w:rsidR="001E687C">
        <w:rPr>
          <w:rFonts w:ascii="Aptos" w:hAnsi="Aptos" w:cs="Calibri"/>
          <w:sz w:val="22"/>
          <w:szCs w:val="22"/>
        </w:rPr>
        <w:t xml:space="preserve"> [</w:t>
      </w:r>
      <w:r w:rsidR="004649FC" w:rsidRPr="00185617">
        <w:rPr>
          <w:rFonts w:ascii="Aptos" w:hAnsi="Aptos" w:cs="Calibri"/>
          <w:sz w:val="22"/>
          <w:szCs w:val="22"/>
          <w:highlight w:val="green"/>
          <w:shd w:val="clear" w:color="auto" w:fill="D1D1D1" w:themeFill="background2" w:themeFillShade="E6"/>
        </w:rPr>
        <w:t>datum sprejema pravilnika</w:t>
      </w:r>
      <w:r w:rsidR="001E687C">
        <w:rPr>
          <w:rFonts w:ascii="Aptos" w:hAnsi="Aptos" w:cs="Calibri"/>
          <w:sz w:val="22"/>
          <w:szCs w:val="22"/>
        </w:rPr>
        <w:t>] s</w:t>
      </w:r>
      <w:r w:rsidR="004649FC" w:rsidRPr="002A2A02">
        <w:rPr>
          <w:rFonts w:ascii="Aptos" w:hAnsi="Aptos" w:cs="Calibri"/>
          <w:sz w:val="22"/>
          <w:szCs w:val="22"/>
        </w:rPr>
        <w:t xml:space="preserve">prejel </w:t>
      </w:r>
    </w:p>
    <w:p w14:paraId="74BD5C20" w14:textId="77777777" w:rsidR="009D1808" w:rsidRDefault="009D1808" w:rsidP="004649FC">
      <w:pPr>
        <w:pStyle w:val="Telobesedila2"/>
        <w:rPr>
          <w:rFonts w:ascii="Aptos" w:hAnsi="Aptos" w:cs="Calibri"/>
          <w:sz w:val="22"/>
          <w:szCs w:val="22"/>
        </w:rPr>
      </w:pPr>
    </w:p>
    <w:p w14:paraId="2CE602A1" w14:textId="77777777" w:rsidR="009D1808" w:rsidRPr="002A2A02" w:rsidRDefault="009D1808" w:rsidP="004649FC">
      <w:pPr>
        <w:pStyle w:val="Telobesedila2"/>
        <w:rPr>
          <w:rFonts w:ascii="Aptos" w:hAnsi="Aptos" w:cs="Calibri"/>
          <w:sz w:val="22"/>
          <w:szCs w:val="22"/>
        </w:rPr>
      </w:pPr>
    </w:p>
    <w:p w14:paraId="1D74A07C" w14:textId="77777777" w:rsidR="007E220B" w:rsidRPr="002A2A02" w:rsidRDefault="007E220B" w:rsidP="007E220B">
      <w:pPr>
        <w:jc w:val="both"/>
        <w:rPr>
          <w:rFonts w:ascii="Aptos" w:hAnsi="Aptos" w:cs="Calibri"/>
          <w:color w:val="auto"/>
          <w:sz w:val="22"/>
          <w:szCs w:val="22"/>
        </w:rPr>
      </w:pPr>
    </w:p>
    <w:p w14:paraId="1384B22A" w14:textId="3EF3535B" w:rsidR="007E220B" w:rsidRPr="002A2A02" w:rsidRDefault="007C384C" w:rsidP="002B473A">
      <w:pPr>
        <w:jc w:val="center"/>
        <w:rPr>
          <w:rFonts w:ascii="Aptos" w:hAnsi="Aptos" w:cs="Calibri"/>
          <w:b/>
          <w:color w:val="auto"/>
          <w:sz w:val="22"/>
          <w:szCs w:val="22"/>
        </w:rPr>
      </w:pPr>
      <w:r w:rsidRPr="002A2A02">
        <w:rPr>
          <w:rFonts w:ascii="Aptos" w:hAnsi="Aptos" w:cs="Calibri"/>
          <w:b/>
          <w:color w:val="auto"/>
          <w:sz w:val="22"/>
          <w:szCs w:val="22"/>
        </w:rPr>
        <w:t>P</w:t>
      </w:r>
      <w:r w:rsidR="002B473A" w:rsidRPr="002A2A02">
        <w:rPr>
          <w:rFonts w:ascii="Aptos" w:hAnsi="Aptos" w:cs="Calibri"/>
          <w:b/>
          <w:color w:val="auto"/>
          <w:sz w:val="22"/>
          <w:szCs w:val="22"/>
        </w:rPr>
        <w:t xml:space="preserve">RAVILNIK O PRAVICI DO ODKLOPA </w:t>
      </w:r>
    </w:p>
    <w:p w14:paraId="64B3BAB7" w14:textId="77777777" w:rsidR="007E220B" w:rsidRPr="002A2A02" w:rsidRDefault="007E220B" w:rsidP="007E220B">
      <w:pPr>
        <w:jc w:val="both"/>
        <w:rPr>
          <w:rFonts w:ascii="Aptos" w:hAnsi="Aptos" w:cs="Calibri"/>
          <w:color w:val="auto"/>
          <w:sz w:val="22"/>
          <w:szCs w:val="22"/>
        </w:rPr>
      </w:pPr>
    </w:p>
    <w:p w14:paraId="250FAF50" w14:textId="17E64056" w:rsidR="004649FC" w:rsidRPr="002A2A02" w:rsidRDefault="004649FC" w:rsidP="004649FC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ascii="Aptos" w:eastAsia="Calibri" w:hAnsi="Aptos" w:cs="Calibri"/>
          <w:b/>
          <w:bCs/>
          <w:color w:val="auto"/>
          <w:sz w:val="22"/>
          <w:szCs w:val="22"/>
        </w:rPr>
      </w:pPr>
      <w:r w:rsidRPr="002A2A02">
        <w:rPr>
          <w:rFonts w:ascii="Aptos" w:eastAsia="Calibri" w:hAnsi="Aptos" w:cs="Calibri"/>
          <w:b/>
          <w:bCs/>
          <w:color w:val="auto"/>
          <w:sz w:val="22"/>
          <w:szCs w:val="22"/>
        </w:rPr>
        <w:t>člen</w:t>
      </w:r>
    </w:p>
    <w:p w14:paraId="163DBE96" w14:textId="643A836F" w:rsidR="00EB3077" w:rsidRPr="002A2A02" w:rsidRDefault="00C9321B" w:rsidP="00004913">
      <w:pPr>
        <w:spacing w:before="240" w:after="160" w:line="278" w:lineRule="auto"/>
        <w:jc w:val="both"/>
        <w:rPr>
          <w:rFonts w:ascii="Aptos" w:hAnsi="Aptos"/>
          <w:color w:val="auto"/>
          <w:sz w:val="22"/>
          <w:szCs w:val="22"/>
        </w:rPr>
      </w:pPr>
      <w:r w:rsidRPr="002A2A02">
        <w:rPr>
          <w:rFonts w:ascii="Aptos" w:hAnsi="Aptos"/>
          <w:color w:val="auto"/>
          <w:sz w:val="22"/>
          <w:szCs w:val="22"/>
        </w:rPr>
        <w:t>Ta pravilnik</w:t>
      </w:r>
      <w:r w:rsidR="00EB3077" w:rsidRPr="002A2A02">
        <w:rPr>
          <w:rFonts w:ascii="Aptos" w:hAnsi="Aptos"/>
          <w:color w:val="auto"/>
          <w:sz w:val="22"/>
          <w:szCs w:val="22"/>
        </w:rPr>
        <w:t xml:space="preserve"> ureja </w:t>
      </w:r>
      <w:r w:rsidR="00664C7B" w:rsidRPr="002A2A02">
        <w:rPr>
          <w:rFonts w:ascii="Aptos" w:hAnsi="Aptos"/>
          <w:color w:val="auto"/>
          <w:sz w:val="22"/>
          <w:szCs w:val="22"/>
        </w:rPr>
        <w:t xml:space="preserve">način </w:t>
      </w:r>
      <w:r w:rsidR="00EB3077" w:rsidRPr="002A2A02">
        <w:rPr>
          <w:rFonts w:ascii="Aptos" w:hAnsi="Aptos"/>
          <w:color w:val="auto"/>
          <w:sz w:val="22"/>
          <w:szCs w:val="22"/>
        </w:rPr>
        <w:t>zagotavljanj</w:t>
      </w:r>
      <w:r w:rsidR="00664C7B" w:rsidRPr="002A2A02">
        <w:rPr>
          <w:rFonts w:ascii="Aptos" w:hAnsi="Aptos"/>
          <w:color w:val="auto"/>
          <w:sz w:val="22"/>
          <w:szCs w:val="22"/>
        </w:rPr>
        <w:t>a</w:t>
      </w:r>
      <w:r w:rsidR="00EB3077" w:rsidRPr="002A2A02">
        <w:rPr>
          <w:rFonts w:ascii="Aptos" w:hAnsi="Aptos"/>
          <w:color w:val="auto"/>
          <w:sz w:val="22"/>
          <w:szCs w:val="22"/>
        </w:rPr>
        <w:t xml:space="preserve"> pravice</w:t>
      </w:r>
      <w:r w:rsidR="00D766F5" w:rsidRPr="002A2A02">
        <w:rPr>
          <w:rFonts w:ascii="Aptos" w:hAnsi="Aptos"/>
          <w:color w:val="auto"/>
          <w:sz w:val="22"/>
          <w:szCs w:val="22"/>
        </w:rPr>
        <w:t xml:space="preserve"> delavc</w:t>
      </w:r>
      <w:r w:rsidR="00664C7B" w:rsidRPr="002A2A02">
        <w:rPr>
          <w:rFonts w:ascii="Aptos" w:hAnsi="Aptos"/>
          <w:color w:val="auto"/>
          <w:sz w:val="22"/>
          <w:szCs w:val="22"/>
        </w:rPr>
        <w:t>a</w:t>
      </w:r>
      <w:r w:rsidR="00EB3077" w:rsidRPr="002A2A02">
        <w:rPr>
          <w:rFonts w:ascii="Aptos" w:hAnsi="Aptos"/>
          <w:color w:val="auto"/>
          <w:sz w:val="22"/>
          <w:szCs w:val="22"/>
        </w:rPr>
        <w:t xml:space="preserve"> do odklopa</w:t>
      </w:r>
      <w:r w:rsidR="000565A1" w:rsidRPr="002A2A02">
        <w:rPr>
          <w:rFonts w:ascii="Aptos" w:hAnsi="Aptos"/>
          <w:color w:val="auto"/>
          <w:sz w:val="22"/>
          <w:szCs w:val="22"/>
        </w:rPr>
        <w:t>.</w:t>
      </w:r>
      <w:r w:rsidR="001E2564" w:rsidRPr="002A2A02">
        <w:rPr>
          <w:rFonts w:ascii="Aptos" w:hAnsi="Aptos"/>
          <w:color w:val="auto"/>
          <w:sz w:val="22"/>
          <w:szCs w:val="22"/>
        </w:rPr>
        <w:t xml:space="preserve"> </w:t>
      </w:r>
      <w:r w:rsidR="00C218D9">
        <w:rPr>
          <w:rFonts w:ascii="Aptos" w:hAnsi="Aptos"/>
          <w:color w:val="auto"/>
          <w:sz w:val="22"/>
          <w:szCs w:val="22"/>
        </w:rPr>
        <w:t xml:space="preserve">Pravica do odklopa je namenjena </w:t>
      </w:r>
      <w:r w:rsidR="00BC41D0">
        <w:rPr>
          <w:rFonts w:ascii="Aptos" w:hAnsi="Aptos"/>
          <w:color w:val="auto"/>
          <w:sz w:val="22"/>
          <w:szCs w:val="22"/>
        </w:rPr>
        <w:t>zagotavljanju ravnovesja med poklicnim in zasebnim življenjem</w:t>
      </w:r>
      <w:r w:rsidR="000306C4">
        <w:rPr>
          <w:rFonts w:ascii="Aptos" w:hAnsi="Aptos"/>
          <w:color w:val="auto"/>
          <w:sz w:val="22"/>
          <w:szCs w:val="22"/>
        </w:rPr>
        <w:t xml:space="preserve"> delavca,</w:t>
      </w:r>
      <w:r w:rsidR="00BC41D0">
        <w:rPr>
          <w:rFonts w:ascii="Aptos" w:hAnsi="Aptos"/>
          <w:color w:val="auto"/>
          <w:sz w:val="22"/>
          <w:szCs w:val="22"/>
        </w:rPr>
        <w:t xml:space="preserve"> z namenom zagotovitve počitka in sprostitve.</w:t>
      </w:r>
    </w:p>
    <w:p w14:paraId="55B0C20D" w14:textId="77777777" w:rsidR="00004913" w:rsidRPr="002A2A02" w:rsidRDefault="00004913" w:rsidP="00533518">
      <w:pPr>
        <w:spacing w:line="276" w:lineRule="auto"/>
        <w:rPr>
          <w:rFonts w:ascii="Aptos" w:hAnsi="Aptos"/>
          <w:color w:val="auto"/>
          <w:sz w:val="22"/>
          <w:szCs w:val="22"/>
        </w:rPr>
      </w:pPr>
    </w:p>
    <w:p w14:paraId="59B1403C" w14:textId="42FE0D25" w:rsidR="00EB403B" w:rsidRPr="002A2A02" w:rsidRDefault="00EB403B" w:rsidP="00DD6A08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</w:pPr>
      <w:r w:rsidRPr="002A2A02"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  <w:t>člen</w:t>
      </w:r>
    </w:p>
    <w:p w14:paraId="21E32136" w14:textId="6E7D7870" w:rsidR="003A7C7A" w:rsidRPr="002A2A02" w:rsidRDefault="003A7C7A" w:rsidP="00004913">
      <w:pPr>
        <w:spacing w:before="240" w:after="160" w:line="278" w:lineRule="auto"/>
        <w:jc w:val="both"/>
        <w:rPr>
          <w:rFonts w:ascii="Aptos" w:hAnsi="Aptos"/>
          <w:color w:val="auto"/>
          <w:sz w:val="22"/>
          <w:szCs w:val="22"/>
        </w:rPr>
      </w:pP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Delavec</w:t>
      </w:r>
      <w:r w:rsidRPr="002A2A02">
        <w:rPr>
          <w:rFonts w:ascii="Aptos" w:hAnsi="Aptos"/>
          <w:color w:val="auto"/>
          <w:sz w:val="22"/>
          <w:szCs w:val="22"/>
        </w:rPr>
        <w:t xml:space="preserve"> 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ima</w:t>
      </w:r>
      <w:r w:rsidRPr="002A2A02">
        <w:rPr>
          <w:rFonts w:ascii="Aptos" w:hAnsi="Aptos"/>
          <w:color w:val="auto"/>
          <w:sz w:val="22"/>
          <w:szCs w:val="22"/>
        </w:rPr>
        <w:t xml:space="preserve"> pravico do odklopa v času, ko ne opravlja dela pri delodajalcu v okviru lastnega delovnega časa</w:t>
      </w:r>
      <w:r w:rsidR="005E077B">
        <w:rPr>
          <w:rFonts w:ascii="Aptos" w:hAnsi="Aptos"/>
          <w:color w:val="auto"/>
          <w:sz w:val="22"/>
          <w:szCs w:val="22"/>
        </w:rPr>
        <w:t xml:space="preserve">, torej </w:t>
      </w:r>
      <w:r w:rsidR="005E077B" w:rsidRPr="005E077B">
        <w:rPr>
          <w:rFonts w:ascii="Aptos" w:hAnsi="Aptos"/>
          <w:color w:val="auto"/>
          <w:sz w:val="22"/>
          <w:szCs w:val="22"/>
        </w:rPr>
        <w:t>v času izrabe pravice do počitka oziroma v času upravičenih odsotnosti z dela v skladu z zakonom, kolektivno pogodbo ali splošnim aktom (odmor, počitek, uradni prazniki in dela prosti dnevi, letni dopust, materinski, očetovski in starševski dopust ter druge vrste odsotnosti z dela)</w:t>
      </w:r>
      <w:r w:rsidR="00C11309">
        <w:rPr>
          <w:rFonts w:ascii="Aptos" w:hAnsi="Aptos"/>
          <w:color w:val="auto"/>
          <w:sz w:val="22"/>
          <w:szCs w:val="22"/>
        </w:rPr>
        <w:t>.</w:t>
      </w:r>
    </w:p>
    <w:p w14:paraId="4B17E074" w14:textId="448FD28B" w:rsidR="00B52273" w:rsidRPr="002A2A02" w:rsidRDefault="00B52273" w:rsidP="00004913">
      <w:pPr>
        <w:spacing w:before="240" w:after="160" w:line="278" w:lineRule="auto"/>
        <w:jc w:val="both"/>
        <w:rPr>
          <w:rFonts w:ascii="Aptos" w:hAnsi="Aptos"/>
          <w:color w:val="auto"/>
          <w:sz w:val="22"/>
          <w:szCs w:val="22"/>
        </w:rPr>
      </w:pP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Delavec </w:t>
      </w:r>
      <w:r w:rsidR="00946B44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svojo pravico do odklopa izvršuje tako, da 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v času </w:t>
      </w:r>
      <w:r w:rsidR="00EC5642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izrabe pravice do počitka 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oziroma v času upravičenih odsotnosti z dela ni</w:t>
      </w:r>
      <w:r w:rsidR="00EA6431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dolžan biti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na razpolago delodajalcu na noben način, niti prek sredstev komuniciranja, ki mu jih zagotavlja delodajalec (službeni telefon, računalnik i</w:t>
      </w:r>
      <w:r w:rsidR="00EA6431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t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d.)</w:t>
      </w:r>
      <w:r w:rsidR="00D06E0F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.</w:t>
      </w:r>
    </w:p>
    <w:p w14:paraId="7FFA3395" w14:textId="11FFC7A2" w:rsidR="00EB403B" w:rsidRDefault="0031658F" w:rsidP="00EB403B">
      <w:pPr>
        <w:spacing w:before="240" w:after="160" w:line="278" w:lineRule="auto"/>
        <w:jc w:val="both"/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</w:pP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Delavec</w:t>
      </w:r>
      <w:r w:rsidR="00D72CAA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se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v času </w:t>
      </w:r>
      <w:r w:rsidR="00D72CAA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pravice do odklopa </w:t>
      </w:r>
      <w:r w:rsidR="00EB403B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ni dolžan odzvati na klice oziroma odgovarjati na elektronska ali druga sporočila, povezana z delom</w:t>
      </w:r>
      <w:r w:rsidR="0000145B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pri delodajalcu, ki mu jih pošilja delodajalec, sodelavec ali tretja oseba. </w:t>
      </w:r>
    </w:p>
    <w:p w14:paraId="1F33D600" w14:textId="3B6A3E4A" w:rsidR="00D70031" w:rsidRPr="00D70031" w:rsidRDefault="00D70031" w:rsidP="00D70031">
      <w:pPr>
        <w:pStyle w:val="Odstavekseznama"/>
        <w:numPr>
          <w:ilvl w:val="0"/>
          <w:numId w:val="1"/>
        </w:numPr>
        <w:spacing w:before="240" w:after="160" w:line="278" w:lineRule="auto"/>
        <w:jc w:val="center"/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</w:pPr>
      <w:r w:rsidRPr="00D70031"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  <w:t>člen</w:t>
      </w:r>
    </w:p>
    <w:p w14:paraId="4E86D53A" w14:textId="5E8258F2" w:rsidR="00D06E0F" w:rsidRDefault="00EB403B" w:rsidP="00004913">
      <w:pPr>
        <w:spacing w:before="240" w:after="160" w:line="278" w:lineRule="auto"/>
        <w:jc w:val="both"/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</w:pPr>
      <w:r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Pravica do odklopa </w:t>
      </w:r>
      <w:r w:rsidR="000306C4"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se</w:t>
      </w:r>
      <w:r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</w:t>
      </w:r>
      <w:r w:rsidRPr="00117716">
        <w:rPr>
          <w:rFonts w:ascii="Aptos" w:hAnsi="Aptos"/>
          <w:color w:val="auto"/>
          <w:sz w:val="22"/>
          <w:szCs w:val="22"/>
        </w:rPr>
        <w:t>lahko</w:t>
      </w:r>
      <w:r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izjemoma </w:t>
      </w:r>
      <w:r w:rsidR="000306C4"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omeji</w:t>
      </w:r>
      <w:r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v nujnih primerih, ko </w:t>
      </w:r>
      <w:r w:rsidR="00D70031"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je to potrebno zaradi varovanja življenja oziroma zdravja ljudi oziroma če </w:t>
      </w:r>
      <w:r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poslovni in operativni razlogi</w:t>
      </w:r>
      <w:r w:rsidR="00E20A94"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pri delodajalcu</w:t>
      </w:r>
      <w:r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</w:t>
      </w:r>
      <w:r w:rsidR="00C218D9"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nujno </w:t>
      </w:r>
      <w:r w:rsidRPr="00117716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zahtevajo stik z delavcem izven delovnega časa. </w:t>
      </w:r>
    </w:p>
    <w:p w14:paraId="2C2D3398" w14:textId="3EAA9F34" w:rsidR="00004913" w:rsidRPr="002A2A02" w:rsidRDefault="00C11309" w:rsidP="00C11309">
      <w:pPr>
        <w:spacing w:before="240" w:after="160" w:line="278" w:lineRule="auto"/>
        <w:jc w:val="both"/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</w:pPr>
      <w:r w:rsidRPr="00C11309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Pravica do odklopa je poleg primerov iz prvega odstavka tega člena omejena tudi v drugih primerih, ki izhajajo iz veljavne zakonodaje in kolektivnih pogodb  (npr. v času pripravljenosti, kot jo urejajo veljavni predpisi).</w:t>
      </w:r>
    </w:p>
    <w:p w14:paraId="0086669D" w14:textId="799FDF34" w:rsidR="00E53AFC" w:rsidRPr="002A2A02" w:rsidRDefault="00E53AFC" w:rsidP="000234C9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</w:pPr>
      <w:r w:rsidRPr="002A2A02"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  <w:t>člen</w:t>
      </w:r>
    </w:p>
    <w:p w14:paraId="59A45383" w14:textId="279721E0" w:rsidR="00E53AFC" w:rsidRPr="002A2A02" w:rsidRDefault="00E0607F" w:rsidP="00004913">
      <w:pPr>
        <w:spacing w:before="240" w:after="160" w:line="278" w:lineRule="auto"/>
        <w:jc w:val="both"/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</w:pP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Delavec zaradi </w:t>
      </w:r>
      <w:r w:rsidRPr="002A2A02">
        <w:rPr>
          <w:rFonts w:ascii="Aptos" w:hAnsi="Aptos"/>
          <w:color w:val="auto"/>
          <w:sz w:val="22"/>
          <w:szCs w:val="22"/>
        </w:rPr>
        <w:t>i</w:t>
      </w:r>
      <w:r w:rsidR="00E53AFC" w:rsidRPr="002A2A02">
        <w:rPr>
          <w:rFonts w:ascii="Aptos" w:hAnsi="Aptos"/>
          <w:color w:val="auto"/>
          <w:sz w:val="22"/>
          <w:szCs w:val="22"/>
        </w:rPr>
        <w:t>zvrševanj</w:t>
      </w:r>
      <w:r w:rsidRPr="002A2A02">
        <w:rPr>
          <w:rFonts w:ascii="Aptos" w:hAnsi="Aptos"/>
          <w:color w:val="auto"/>
          <w:sz w:val="22"/>
          <w:szCs w:val="22"/>
        </w:rPr>
        <w:t>a</w:t>
      </w:r>
      <w:r w:rsidR="00E53AFC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pravice do odklopa 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n</w:t>
      </w:r>
      <w:r w:rsidR="00E53AFC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e sme 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trpeti </w:t>
      </w:r>
      <w:r w:rsidR="00294291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manj ugodne obravnave, diskriminacije 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ali kak</w:t>
      </w:r>
      <w:r w:rsidR="00142C06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r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šnihkoli </w:t>
      </w:r>
      <w:r w:rsidR="00294291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drugih</w:t>
      </w:r>
      <w:r w:rsidR="00142C06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negativnih posledic</w:t>
      </w:r>
      <w:r w:rsidR="004A14BD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. </w:t>
      </w:r>
    </w:p>
    <w:p w14:paraId="2DDA8704" w14:textId="77777777" w:rsidR="00E53AFC" w:rsidRPr="002A2A02" w:rsidRDefault="00E53AFC" w:rsidP="00E53AFC">
      <w:pPr>
        <w:spacing w:line="276" w:lineRule="auto"/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</w:pPr>
    </w:p>
    <w:p w14:paraId="6477C437" w14:textId="157FF258" w:rsidR="000234C9" w:rsidRPr="002A2A02" w:rsidRDefault="000234C9" w:rsidP="000234C9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</w:pPr>
      <w:r w:rsidRPr="002A2A02"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  <w:lastRenderedPageBreak/>
        <w:t>člen</w:t>
      </w:r>
    </w:p>
    <w:p w14:paraId="72D9BC25" w14:textId="7CC7A93F" w:rsidR="00EB403B" w:rsidRPr="002A2A02" w:rsidRDefault="00EB403B" w:rsidP="00004913">
      <w:pPr>
        <w:spacing w:before="240" w:after="160" w:line="278" w:lineRule="auto"/>
        <w:jc w:val="both"/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</w:pP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Delavec, ki meni, da mu je </w:t>
      </w:r>
      <w:r w:rsidRPr="002A2A02">
        <w:rPr>
          <w:rFonts w:ascii="Aptos" w:hAnsi="Aptos"/>
          <w:color w:val="auto"/>
          <w:sz w:val="22"/>
          <w:szCs w:val="22"/>
        </w:rPr>
        <w:t>kršena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pravica do odklopa, o tem obvesti </w:t>
      </w:r>
      <w:r w:rsidR="00BA6905"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______________</w:t>
      </w:r>
      <w:r w:rsidR="001E687C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 xml:space="preserve"> [</w:t>
      </w:r>
      <w:r w:rsidR="001E687C" w:rsidRPr="00185617">
        <w:rPr>
          <w:rFonts w:ascii="Aptos" w:eastAsia="Aptos" w:hAnsi="Aptos" w:cs="Calibri"/>
          <w:color w:val="auto"/>
          <w:kern w:val="2"/>
          <w:sz w:val="22"/>
          <w:szCs w:val="22"/>
          <w:highlight w:val="green"/>
          <w14:ligatures w14:val="standardContextual"/>
        </w:rPr>
        <w:t xml:space="preserve">delovno mesto </w:t>
      </w:r>
      <w:r w:rsidR="00BA6905" w:rsidRPr="00185617">
        <w:rPr>
          <w:rFonts w:ascii="Aptos" w:eastAsia="Aptos" w:hAnsi="Aptos" w:cs="Calibri"/>
          <w:color w:val="auto"/>
          <w:kern w:val="2"/>
          <w:sz w:val="22"/>
          <w:szCs w:val="22"/>
          <w:highlight w:val="green"/>
          <w14:ligatures w14:val="standardContextual"/>
        </w:rPr>
        <w:t>pristojn</w:t>
      </w:r>
      <w:r w:rsidR="001E687C" w:rsidRPr="00185617">
        <w:rPr>
          <w:rFonts w:ascii="Aptos" w:eastAsia="Aptos" w:hAnsi="Aptos" w:cs="Calibri"/>
          <w:color w:val="auto"/>
          <w:kern w:val="2"/>
          <w:sz w:val="22"/>
          <w:szCs w:val="22"/>
          <w:highlight w:val="green"/>
          <w14:ligatures w14:val="standardContextual"/>
        </w:rPr>
        <w:t>e</w:t>
      </w:r>
      <w:r w:rsidR="00BA6905" w:rsidRPr="00185617">
        <w:rPr>
          <w:rFonts w:ascii="Aptos" w:eastAsia="Aptos" w:hAnsi="Aptos" w:cs="Calibri"/>
          <w:color w:val="auto"/>
          <w:kern w:val="2"/>
          <w:sz w:val="22"/>
          <w:szCs w:val="22"/>
          <w:highlight w:val="green"/>
          <w14:ligatures w14:val="standardContextual"/>
        </w:rPr>
        <w:t xml:space="preserve"> oseb</w:t>
      </w:r>
      <w:r w:rsidR="001E687C" w:rsidRPr="00185617">
        <w:rPr>
          <w:rFonts w:ascii="Aptos" w:eastAsia="Aptos" w:hAnsi="Aptos" w:cs="Calibri"/>
          <w:color w:val="auto"/>
          <w:kern w:val="2"/>
          <w:sz w:val="22"/>
          <w:szCs w:val="22"/>
          <w:highlight w:val="green"/>
          <w14:ligatures w14:val="standardContextual"/>
        </w:rPr>
        <w:t>e</w:t>
      </w:r>
      <w:r w:rsidR="00BA6905" w:rsidRPr="00185617">
        <w:rPr>
          <w:rFonts w:ascii="Aptos" w:eastAsia="Aptos" w:hAnsi="Aptos" w:cs="Calibri"/>
          <w:color w:val="auto"/>
          <w:kern w:val="2"/>
          <w:sz w:val="22"/>
          <w:szCs w:val="22"/>
          <w:highlight w:val="green"/>
          <w14:ligatures w14:val="standardContextual"/>
        </w:rPr>
        <w:t xml:space="preserve"> pri delodajalcu</w:t>
      </w:r>
      <w:r w:rsidR="00185617" w:rsidRPr="00185617">
        <w:rPr>
          <w:rFonts w:ascii="Aptos" w:eastAsia="Aptos" w:hAnsi="Aptos" w:cs="Calibri"/>
          <w:color w:val="auto"/>
          <w:kern w:val="2"/>
          <w:sz w:val="22"/>
          <w:szCs w:val="22"/>
          <w:highlight w:val="green"/>
          <w14:ligatures w14:val="standardContextual"/>
        </w:rPr>
        <w:t>, primeroma direktorja</w:t>
      </w:r>
      <w:r w:rsidR="001E687C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]</w:t>
      </w:r>
      <w:r w:rsidRPr="002A2A02"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  <w:t>, ki sprejme ustrezne ukrepe za zagotavljanje te pravice.</w:t>
      </w:r>
    </w:p>
    <w:p w14:paraId="14685E3D" w14:textId="77777777" w:rsidR="00004913" w:rsidRPr="002A2A02" w:rsidRDefault="00004913" w:rsidP="00EB403B">
      <w:pPr>
        <w:spacing w:line="276" w:lineRule="auto"/>
        <w:jc w:val="both"/>
        <w:rPr>
          <w:rFonts w:ascii="Aptos" w:eastAsia="Aptos" w:hAnsi="Aptos" w:cs="Calibri"/>
          <w:color w:val="auto"/>
          <w:kern w:val="2"/>
          <w:sz w:val="22"/>
          <w:szCs w:val="22"/>
          <w14:ligatures w14:val="standardContextual"/>
        </w:rPr>
      </w:pPr>
    </w:p>
    <w:p w14:paraId="376D5470" w14:textId="640A7DFE" w:rsidR="0046156C" w:rsidRPr="002A2A02" w:rsidRDefault="007D1B0C" w:rsidP="007D1B0C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</w:pPr>
      <w:r w:rsidRPr="002A2A02"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  <w:t>č</w:t>
      </w:r>
      <w:r w:rsidR="0046156C" w:rsidRPr="002A2A02">
        <w:rPr>
          <w:rFonts w:ascii="Aptos" w:eastAsia="Aptos" w:hAnsi="Aptos" w:cs="Calibri"/>
          <w:b/>
          <w:bCs/>
          <w:color w:val="auto"/>
          <w:kern w:val="2"/>
          <w:sz w:val="22"/>
          <w:szCs w:val="22"/>
          <w14:ligatures w14:val="standardContextual"/>
        </w:rPr>
        <w:t>len</w:t>
      </w:r>
    </w:p>
    <w:p w14:paraId="13B06AFE" w14:textId="67618FDD" w:rsidR="007D1B0C" w:rsidRPr="002A2A02" w:rsidRDefault="007D1B0C" w:rsidP="00004913">
      <w:pPr>
        <w:spacing w:before="240" w:after="160" w:line="278" w:lineRule="auto"/>
        <w:jc w:val="both"/>
        <w:rPr>
          <w:rFonts w:ascii="Aptos" w:hAnsi="Aptos"/>
          <w:color w:val="auto"/>
          <w:sz w:val="22"/>
          <w:szCs w:val="22"/>
        </w:rPr>
      </w:pPr>
      <w:r w:rsidRPr="002A2A02">
        <w:rPr>
          <w:rFonts w:ascii="Aptos" w:hAnsi="Aptos"/>
          <w:color w:val="auto"/>
          <w:sz w:val="22"/>
          <w:szCs w:val="22"/>
        </w:rPr>
        <w:t>Ta pravilnik začne veljati na dan sprejema</w:t>
      </w:r>
      <w:r w:rsidR="00310BCF" w:rsidRPr="002A2A02">
        <w:rPr>
          <w:rFonts w:ascii="Aptos" w:hAnsi="Aptos"/>
          <w:color w:val="auto"/>
          <w:sz w:val="22"/>
          <w:szCs w:val="22"/>
        </w:rPr>
        <w:t xml:space="preserve">. </w:t>
      </w:r>
      <w:r w:rsidR="0004463F" w:rsidRPr="0004463F">
        <w:rPr>
          <w:rFonts w:ascii="Aptos" w:hAnsi="Aptos"/>
          <w:color w:val="auto"/>
          <w:sz w:val="22"/>
          <w:szCs w:val="22"/>
        </w:rPr>
        <w:t xml:space="preserve">Ta </w:t>
      </w:r>
      <w:r w:rsidR="0004463F">
        <w:rPr>
          <w:rFonts w:ascii="Aptos" w:hAnsi="Aptos"/>
          <w:color w:val="auto"/>
          <w:sz w:val="22"/>
          <w:szCs w:val="22"/>
        </w:rPr>
        <w:t>p</w:t>
      </w:r>
      <w:r w:rsidR="0004463F" w:rsidRPr="0004463F">
        <w:rPr>
          <w:rFonts w:ascii="Aptos" w:hAnsi="Aptos"/>
          <w:color w:val="auto"/>
          <w:sz w:val="22"/>
          <w:szCs w:val="22"/>
        </w:rPr>
        <w:t>ravilnik se objavi na način, ki je običajen pri delodajalcu.</w:t>
      </w:r>
    </w:p>
    <w:p w14:paraId="72054632" w14:textId="77777777" w:rsidR="007D1B0C" w:rsidRPr="002A2A02" w:rsidRDefault="007D1B0C" w:rsidP="007D1B0C">
      <w:pPr>
        <w:rPr>
          <w:rFonts w:ascii="Aptos" w:hAnsi="Aptos"/>
          <w:color w:val="auto"/>
          <w:sz w:val="22"/>
          <w:szCs w:val="22"/>
        </w:rPr>
      </w:pPr>
    </w:p>
    <w:p w14:paraId="3FCF7991" w14:textId="77777777" w:rsidR="007D1B0C" w:rsidRPr="002A2A02" w:rsidRDefault="007D1B0C" w:rsidP="007D1B0C">
      <w:pPr>
        <w:rPr>
          <w:rFonts w:ascii="Aptos" w:hAnsi="Aptos"/>
          <w:color w:val="auto"/>
          <w:sz w:val="22"/>
          <w:szCs w:val="22"/>
        </w:rPr>
      </w:pPr>
      <w:r w:rsidRPr="00185617">
        <w:rPr>
          <w:rFonts w:ascii="Aptos" w:hAnsi="Aptos"/>
          <w:color w:val="auto"/>
          <w:sz w:val="22"/>
          <w:szCs w:val="22"/>
          <w:highlight w:val="green"/>
        </w:rPr>
        <w:t>Kraj in datum</w:t>
      </w:r>
    </w:p>
    <w:p w14:paraId="697EEF48" w14:textId="2FCC5B50" w:rsidR="00C770E6" w:rsidRPr="00E2075E" w:rsidRDefault="001E687C" w:rsidP="009E3F27">
      <w:pPr>
        <w:ind w:left="4956"/>
        <w:rPr>
          <w:rFonts w:ascii="Aptos" w:hAnsi="Aptos"/>
          <w:color w:val="auto"/>
          <w:sz w:val="22"/>
          <w:szCs w:val="22"/>
        </w:rPr>
      </w:pPr>
      <w:r w:rsidRPr="00185617">
        <w:rPr>
          <w:rFonts w:ascii="Aptos" w:hAnsi="Aptos" w:cs="Calibri"/>
          <w:color w:val="auto"/>
          <w:sz w:val="22"/>
          <w:szCs w:val="22"/>
          <w:highlight w:val="green"/>
        </w:rPr>
        <w:t>[</w:t>
      </w:r>
      <w:r w:rsidR="00E2075E" w:rsidRPr="00185617">
        <w:rPr>
          <w:rFonts w:ascii="Aptos" w:hAnsi="Aptos" w:cs="Calibri"/>
          <w:color w:val="auto"/>
          <w:sz w:val="22"/>
          <w:szCs w:val="22"/>
          <w:highlight w:val="green"/>
        </w:rPr>
        <w:t>firma oz. naziv delodajalca ter podpis</w:t>
      </w:r>
      <w:r w:rsidR="009E3F27" w:rsidRPr="00185617">
        <w:rPr>
          <w:rFonts w:ascii="Aptos" w:hAnsi="Aptos" w:cs="Calibri"/>
          <w:color w:val="auto"/>
          <w:sz w:val="22"/>
          <w:szCs w:val="22"/>
          <w:highlight w:val="green"/>
        </w:rPr>
        <w:t xml:space="preserve"> odgovorne osebe</w:t>
      </w:r>
      <w:r w:rsidRPr="00185617">
        <w:rPr>
          <w:rFonts w:ascii="Aptos" w:hAnsi="Aptos"/>
          <w:color w:val="auto"/>
          <w:sz w:val="22"/>
          <w:szCs w:val="22"/>
          <w:highlight w:val="green"/>
        </w:rPr>
        <w:t>]</w:t>
      </w:r>
    </w:p>
    <w:sectPr w:rsidR="00C770E6" w:rsidRPr="00E20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2C2AC" w14:textId="77777777" w:rsidR="00F53A69" w:rsidRDefault="00F53A69" w:rsidP="00F53A69">
      <w:r>
        <w:separator/>
      </w:r>
    </w:p>
  </w:endnote>
  <w:endnote w:type="continuationSeparator" w:id="0">
    <w:p w14:paraId="735CEE5A" w14:textId="77777777" w:rsidR="00F53A69" w:rsidRDefault="00F53A69" w:rsidP="00F53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30A84" w14:textId="77777777" w:rsidR="00F53A69" w:rsidRDefault="00F53A69" w:rsidP="00F53A69">
      <w:r>
        <w:separator/>
      </w:r>
    </w:p>
  </w:footnote>
  <w:footnote w:type="continuationSeparator" w:id="0">
    <w:p w14:paraId="05A6B795" w14:textId="77777777" w:rsidR="00F53A69" w:rsidRDefault="00F53A69" w:rsidP="00F53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D436BA"/>
    <w:multiLevelType w:val="hybridMultilevel"/>
    <w:tmpl w:val="3C3416E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827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3D"/>
    <w:rsid w:val="0000145B"/>
    <w:rsid w:val="00004913"/>
    <w:rsid w:val="000234C9"/>
    <w:rsid w:val="000306C4"/>
    <w:rsid w:val="0004463F"/>
    <w:rsid w:val="00053932"/>
    <w:rsid w:val="000565A1"/>
    <w:rsid w:val="00060189"/>
    <w:rsid w:val="000640C4"/>
    <w:rsid w:val="000776A6"/>
    <w:rsid w:val="000E188A"/>
    <w:rsid w:val="00117716"/>
    <w:rsid w:val="00142C06"/>
    <w:rsid w:val="00185617"/>
    <w:rsid w:val="001E2564"/>
    <w:rsid w:val="001E687C"/>
    <w:rsid w:val="0028259A"/>
    <w:rsid w:val="00287D03"/>
    <w:rsid w:val="00294291"/>
    <w:rsid w:val="002A2A02"/>
    <w:rsid w:val="002B2078"/>
    <w:rsid w:val="002B473A"/>
    <w:rsid w:val="00302ACA"/>
    <w:rsid w:val="00310BCF"/>
    <w:rsid w:val="0031658F"/>
    <w:rsid w:val="003A7C7A"/>
    <w:rsid w:val="00410CB8"/>
    <w:rsid w:val="00443205"/>
    <w:rsid w:val="0046156C"/>
    <w:rsid w:val="004649FC"/>
    <w:rsid w:val="004A14BD"/>
    <w:rsid w:val="00533518"/>
    <w:rsid w:val="0057452C"/>
    <w:rsid w:val="005B1622"/>
    <w:rsid w:val="005E077B"/>
    <w:rsid w:val="00615EA3"/>
    <w:rsid w:val="00633533"/>
    <w:rsid w:val="006507FA"/>
    <w:rsid w:val="00664C7B"/>
    <w:rsid w:val="006F513D"/>
    <w:rsid w:val="00760EFF"/>
    <w:rsid w:val="0077398A"/>
    <w:rsid w:val="007B321D"/>
    <w:rsid w:val="007C384C"/>
    <w:rsid w:val="007D1B0C"/>
    <w:rsid w:val="007E220B"/>
    <w:rsid w:val="00817D3B"/>
    <w:rsid w:val="00910378"/>
    <w:rsid w:val="00946B44"/>
    <w:rsid w:val="009D1808"/>
    <w:rsid w:val="009E3F27"/>
    <w:rsid w:val="00A10707"/>
    <w:rsid w:val="00A44AE4"/>
    <w:rsid w:val="00B0043F"/>
    <w:rsid w:val="00B46EC5"/>
    <w:rsid w:val="00B52273"/>
    <w:rsid w:val="00B613C4"/>
    <w:rsid w:val="00B77096"/>
    <w:rsid w:val="00B87F8C"/>
    <w:rsid w:val="00B94F0C"/>
    <w:rsid w:val="00BA6905"/>
    <w:rsid w:val="00BC41D0"/>
    <w:rsid w:val="00C11309"/>
    <w:rsid w:val="00C218D9"/>
    <w:rsid w:val="00C34A4A"/>
    <w:rsid w:val="00C770E6"/>
    <w:rsid w:val="00C92EC4"/>
    <w:rsid w:val="00C9321B"/>
    <w:rsid w:val="00D06E0F"/>
    <w:rsid w:val="00D21AAD"/>
    <w:rsid w:val="00D3629C"/>
    <w:rsid w:val="00D54FB9"/>
    <w:rsid w:val="00D70031"/>
    <w:rsid w:val="00D72CAA"/>
    <w:rsid w:val="00D766F5"/>
    <w:rsid w:val="00DA4191"/>
    <w:rsid w:val="00DD6A08"/>
    <w:rsid w:val="00E0607F"/>
    <w:rsid w:val="00E17EBC"/>
    <w:rsid w:val="00E2075E"/>
    <w:rsid w:val="00E20A94"/>
    <w:rsid w:val="00E53AFC"/>
    <w:rsid w:val="00E93A8E"/>
    <w:rsid w:val="00EA6431"/>
    <w:rsid w:val="00EB3077"/>
    <w:rsid w:val="00EB403B"/>
    <w:rsid w:val="00EC5642"/>
    <w:rsid w:val="00EF583A"/>
    <w:rsid w:val="00F324FE"/>
    <w:rsid w:val="00F53A69"/>
    <w:rsid w:val="00FB3D78"/>
    <w:rsid w:val="00FB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98C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403B"/>
    <w:pPr>
      <w:spacing w:after="0" w:line="240" w:lineRule="auto"/>
    </w:pPr>
    <w:rPr>
      <w:rFonts w:ascii="Times New Roman" w:eastAsia="Times New Roman" w:hAnsi="Times New Roman" w:cs="Times New Roman"/>
      <w:color w:val="FFFFFF"/>
      <w:kern w:val="0"/>
      <w:sz w:val="2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5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F5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6F51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F5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F51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F51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F51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F51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F51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F5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5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6F51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F513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F513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F513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F513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F513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F513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F51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F5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F5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F5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F5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F513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F513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F513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F5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513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F513D"/>
    <w:rPr>
      <w:b/>
      <w:bCs/>
      <w:smallCaps/>
      <w:color w:val="0F4761" w:themeColor="accent1" w:themeShade="BF"/>
      <w:spacing w:val="5"/>
    </w:rPr>
  </w:style>
  <w:style w:type="paragraph" w:styleId="Telobesedila2">
    <w:name w:val="Body Text 2"/>
    <w:basedOn w:val="Navaden"/>
    <w:link w:val="Telobesedila2Znak"/>
    <w:semiHidden/>
    <w:rsid w:val="007E220B"/>
    <w:pPr>
      <w:jc w:val="both"/>
    </w:pPr>
    <w:rPr>
      <w:color w:val="auto"/>
      <w:sz w:val="24"/>
    </w:rPr>
  </w:style>
  <w:style w:type="character" w:customStyle="1" w:styleId="Telobesedila2Znak">
    <w:name w:val="Telo besedila 2 Znak"/>
    <w:basedOn w:val="Privzetapisavaodstavka"/>
    <w:link w:val="Telobesedila2"/>
    <w:semiHidden/>
    <w:rsid w:val="007E220B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44320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43205"/>
    <w:rPr>
      <w:color w:val="605E5C"/>
      <w:shd w:val="clear" w:color="auto" w:fill="E1DFDD"/>
    </w:rPr>
  </w:style>
  <w:style w:type="paragraph" w:styleId="Telobesedila3">
    <w:name w:val="Body Text 3"/>
    <w:basedOn w:val="Navaden"/>
    <w:link w:val="Telobesedila3Znak"/>
    <w:uiPriority w:val="99"/>
    <w:unhideWhenUsed/>
    <w:rsid w:val="00EB3077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EB3077"/>
    <w:rPr>
      <w:rFonts w:ascii="Times New Roman" w:eastAsia="Times New Roman" w:hAnsi="Times New Roman" w:cs="Times New Roman"/>
      <w:color w:val="FFFFFF"/>
      <w:kern w:val="0"/>
      <w:sz w:val="16"/>
      <w:szCs w:val="16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05393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53932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53932"/>
    <w:rPr>
      <w:rFonts w:ascii="Times New Roman" w:eastAsia="Times New Roman" w:hAnsi="Times New Roman" w:cs="Times New Roman"/>
      <w:color w:val="FFFFFF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393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3932"/>
    <w:rPr>
      <w:rFonts w:ascii="Times New Roman" w:eastAsia="Times New Roman" w:hAnsi="Times New Roman" w:cs="Times New Roman"/>
      <w:b/>
      <w:bCs/>
      <w:color w:val="FFFFFF"/>
      <w:kern w:val="0"/>
      <w:sz w:val="20"/>
      <w:szCs w:val="20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F53A6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53A69"/>
    <w:rPr>
      <w:rFonts w:ascii="Times New Roman" w:eastAsia="Times New Roman" w:hAnsi="Times New Roman" w:cs="Times New Roman"/>
      <w:color w:val="FFFFFF"/>
      <w:kern w:val="0"/>
      <w:sz w:val="20"/>
      <w:szCs w:val="2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F53A6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53A69"/>
    <w:rPr>
      <w:rFonts w:ascii="Times New Roman" w:eastAsia="Times New Roman" w:hAnsi="Times New Roman" w:cs="Times New Roman"/>
      <w:color w:val="FFFFFF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9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051782-7B57-416D-BC46-505340E6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2024-11-12T12:06:00Z</dcterms:created>
  <dcterms:modified xsi:type="dcterms:W3CDTF">2024-11-12T12:07:00Z</dcterms:modified>
</cp:coreProperties>
</file>