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C5A826" w14:textId="4E03CF48" w:rsidR="00D05160" w:rsidRPr="009C0641" w:rsidRDefault="00C52842">
      <w:pPr>
        <w:rPr>
          <w:b/>
          <w:bCs/>
        </w:rPr>
      </w:pPr>
      <w:r w:rsidRPr="009C0641">
        <w:rPr>
          <w:b/>
          <w:bCs/>
        </w:rPr>
        <w:t xml:space="preserve">Mnenja Oddelka za pravne zadeve Zdravniške zbornice Slovenije o možnih omejitvah </w:t>
      </w:r>
      <w:r w:rsidR="000E7128" w:rsidRPr="009C0641">
        <w:rPr>
          <w:b/>
          <w:bCs/>
        </w:rPr>
        <w:t xml:space="preserve">prejemanja elektronskih sporočil </w:t>
      </w:r>
      <w:r w:rsidR="00865BEC" w:rsidRPr="009C0641">
        <w:rPr>
          <w:b/>
          <w:bCs/>
        </w:rPr>
        <w:t xml:space="preserve">pacientov </w:t>
      </w:r>
      <w:r w:rsidRPr="009C0641">
        <w:rPr>
          <w:b/>
          <w:bCs/>
        </w:rPr>
        <w:t xml:space="preserve">in dolžnostjo ravnanja </w:t>
      </w:r>
      <w:r w:rsidR="000E7128" w:rsidRPr="009C0641">
        <w:rPr>
          <w:b/>
          <w:bCs/>
        </w:rPr>
        <w:t xml:space="preserve">s prejetimi </w:t>
      </w:r>
      <w:r w:rsidRPr="009C0641">
        <w:rPr>
          <w:b/>
          <w:bCs/>
        </w:rPr>
        <w:t>sporočili.</w:t>
      </w:r>
    </w:p>
    <w:p w14:paraId="0B9A9C06" w14:textId="00D6F636" w:rsidR="00587F50" w:rsidRPr="009C0641" w:rsidRDefault="00587F50" w:rsidP="00C52842">
      <w:pPr>
        <w:jc w:val="both"/>
      </w:pPr>
      <w:r w:rsidRPr="009C0641">
        <w:t xml:space="preserve">Zdravniška zbornica Slovenije je bila s strani članov seznanjena z aktualno problematiko, povezano z vse večjim številom e-sporočil, ki jih zdravniki prejemajo na svoje službene e-poštne naslove. Iz navedenega razloga je </w:t>
      </w:r>
      <w:r w:rsidR="00C52842" w:rsidRPr="009C0641">
        <w:t>Oddelek za pravne zadeve pripravil pravno mnenje</w:t>
      </w:r>
      <w:r w:rsidRPr="009C0641">
        <w:t>, v katerem se opredelimo do nekaterih vidikov</w:t>
      </w:r>
      <w:r w:rsidR="00C52842" w:rsidRPr="009C0641">
        <w:t xml:space="preserve"> elektronsk</w:t>
      </w:r>
      <w:r w:rsidRPr="009C0641">
        <w:t>e</w:t>
      </w:r>
      <w:r w:rsidR="00C52842" w:rsidRPr="009C0641">
        <w:t xml:space="preserve"> komunikacij</w:t>
      </w:r>
      <w:r w:rsidRPr="009C0641">
        <w:t>e zdravnikov</w:t>
      </w:r>
      <w:r w:rsidR="00C52842" w:rsidRPr="009C0641">
        <w:t xml:space="preserve"> s pacienti. </w:t>
      </w:r>
    </w:p>
    <w:p w14:paraId="62867791" w14:textId="51B02EB6" w:rsidR="00C52842" w:rsidRPr="009C0641" w:rsidRDefault="00C52842" w:rsidP="00C52842">
      <w:pPr>
        <w:jc w:val="both"/>
      </w:pPr>
      <w:r w:rsidRPr="009C0641">
        <w:t xml:space="preserve">V praksi so se </w:t>
      </w:r>
      <w:r w:rsidR="00DD705F" w:rsidRPr="009C0641">
        <w:t>med drugim pojavile</w:t>
      </w:r>
      <w:r w:rsidRPr="009C0641">
        <w:t xml:space="preserve"> ideje, da bi se </w:t>
      </w:r>
      <w:r w:rsidR="00DD705F" w:rsidRPr="009C0641">
        <w:t>elektronsko komunikacijo med pacienti in izvajalci zdravstvene dejavnosti</w:t>
      </w:r>
      <w:r w:rsidRPr="009C0641">
        <w:t xml:space="preserve"> omejilo zgolj na ordinacijski čas</w:t>
      </w:r>
      <w:r w:rsidR="00DD705F" w:rsidRPr="009C0641">
        <w:t xml:space="preserve"> zdravnika</w:t>
      </w:r>
      <w:r w:rsidRPr="009C0641">
        <w:t xml:space="preserve"> (ali kakšen drug časovni okvir), primeroma z avtomatskim elektronskim sporočilom, ki bi se glasilo:</w:t>
      </w:r>
    </w:p>
    <w:p w14:paraId="10EE7224" w14:textId="36136E43" w:rsidR="00C52842" w:rsidRPr="009C0641" w:rsidRDefault="00C52842" w:rsidP="00C52842">
      <w:pPr>
        <w:pStyle w:val="xmsonormal"/>
        <w:spacing w:after="160" w:afterAutospacing="0" w:line="252" w:lineRule="auto"/>
        <w:jc w:val="both"/>
      </w:pPr>
      <w:r w:rsidRPr="009C0641">
        <w:rPr>
          <w:i/>
          <w:iCs/>
        </w:rPr>
        <w:t>»Vaše elektronsko sporočilo bo sprejeto in prebrano le, če je bilo POSLANO V ORDINACIJSKEM ČASU  ambulante. Vsa sporočila poslana izven ordinacijskega časa oziroma v času, ko ambulanta ne dela, NE BODO sprejeta.</w:t>
      </w:r>
      <w:r w:rsidR="00ED6126" w:rsidRPr="009C0641">
        <w:rPr>
          <w:i/>
          <w:iCs/>
        </w:rPr>
        <w:t xml:space="preserve"> </w:t>
      </w:r>
      <w:r w:rsidRPr="009C0641">
        <w:rPr>
          <w:i/>
          <w:iCs/>
        </w:rPr>
        <w:t>V nujnih primerih se obrnite na urgentno službo (112)!</w:t>
      </w:r>
      <w:r w:rsidRPr="009C0641">
        <w:rPr>
          <w:i/>
          <w:iCs/>
        </w:rPr>
        <w:br/>
        <w:t>Hvala za razumevanje in lep pozdrav.«</w:t>
      </w:r>
    </w:p>
    <w:p w14:paraId="0F892D97" w14:textId="6A34332C" w:rsidR="00C52842" w:rsidRPr="009C0641" w:rsidRDefault="00C52842" w:rsidP="00C52842">
      <w:pPr>
        <w:pStyle w:val="xmsonormal"/>
        <w:spacing w:after="160" w:afterAutospacing="0" w:line="252" w:lineRule="auto"/>
        <w:jc w:val="both"/>
      </w:pPr>
      <w:r w:rsidRPr="009C0641">
        <w:t xml:space="preserve">Oddelek za pravne zadeve ocenjuje, da za tako ravnanje s pisno komunikacijo pacientov po našem mnenju ni pravne podlage oziroma bi po naši oceni lahko predstavljala kršitev pacientovih pravic. </w:t>
      </w:r>
    </w:p>
    <w:p w14:paraId="1CA6AE28" w14:textId="6EFCE5B1" w:rsidR="00C52842" w:rsidRPr="009C0641" w:rsidRDefault="00C52842" w:rsidP="00C52842">
      <w:pPr>
        <w:pStyle w:val="xmsonormal"/>
        <w:spacing w:after="160" w:afterAutospacing="0" w:line="252" w:lineRule="auto"/>
        <w:jc w:val="both"/>
      </w:pPr>
      <w:r w:rsidRPr="009C0641">
        <w:t xml:space="preserve">Izpostavljamo Pravilnik o naročanju in upravljanju čakalnih seznamov ter najdaljših dopustnih čakalnih dobah (Uradni list RS, št. 3/18 in 201/20), ki v drugem odstavku </w:t>
      </w:r>
      <w:r w:rsidR="00ED6126" w:rsidRPr="009C0641">
        <w:t>4.</w:t>
      </w:r>
      <w:r w:rsidRPr="009C0641">
        <w:t xml:space="preserve"> člena določa: </w:t>
      </w:r>
      <w:r w:rsidRPr="009C0641">
        <w:rPr>
          <w:i/>
          <w:iCs/>
        </w:rPr>
        <w:t xml:space="preserve">Elektronsko naročanje poteka prek sistema eNaročanje, elektronske pošte ali spletnih straneh izvajalca, in sicer </w:t>
      </w:r>
      <w:r w:rsidRPr="009C0641">
        <w:rPr>
          <w:b/>
          <w:bCs/>
          <w:i/>
          <w:iCs/>
        </w:rPr>
        <w:t>neprekinjeno</w:t>
      </w:r>
      <w:r w:rsidRPr="009C0641">
        <w:rPr>
          <w:i/>
          <w:iCs/>
        </w:rPr>
        <w:t xml:space="preserve"> ter s takojšnjo informacijo o prejemu sporočila. </w:t>
      </w:r>
    </w:p>
    <w:p w14:paraId="41740621" w14:textId="77777777" w:rsidR="00C52842" w:rsidRPr="009C0641" w:rsidRDefault="00C52842" w:rsidP="00C52842">
      <w:pPr>
        <w:pStyle w:val="xmsonormal"/>
        <w:spacing w:after="160" w:afterAutospacing="0" w:line="252" w:lineRule="auto"/>
        <w:jc w:val="both"/>
      </w:pPr>
      <w:r w:rsidRPr="009C0641">
        <w:t>Ker pravilnik zahteva, da je elektronsko naročanje zagotovljeno neprekinjeno, le-tega tako ni dopustno omejiti na ordinacijski čas ali kakšen drug časovni okvir in posledično predlagano avtomatsko elektronsko sporočilo ni pravno formalno ustrezno.</w:t>
      </w:r>
    </w:p>
    <w:p w14:paraId="1B1BF269" w14:textId="77777777" w:rsidR="00C52842" w:rsidRPr="009C0641" w:rsidRDefault="00C52842" w:rsidP="00C52842">
      <w:pPr>
        <w:pStyle w:val="xmsonormal"/>
        <w:spacing w:after="160" w:afterAutospacing="0" w:line="252" w:lineRule="auto"/>
        <w:jc w:val="both"/>
      </w:pPr>
      <w:r w:rsidRPr="009C0641">
        <w:t>Nadalje po našem mnenju ne obstaja pravna podlaga niti za omejitev vse druge elektronske komunikacije pacientov (sporočanje simptomov, posvet o zdravstvenih težavah, informacije o spremembi izbranega zdravnika ali o spremembi pacientovih kontaktnih podatkov, prošnje za izdajo receptov itd.) na način, da se jih z avtomatskim elektronskim sporočilom seznani, da njihovo sporočilo ne bo sprejeto in prebrano, če bo poslano izven določenega časovnega okvirja.</w:t>
      </w:r>
    </w:p>
    <w:p w14:paraId="1A2F787E" w14:textId="77777777" w:rsidR="00C52842" w:rsidRPr="009C0641" w:rsidRDefault="00C52842" w:rsidP="00C52842">
      <w:pPr>
        <w:pStyle w:val="xmsonormal"/>
        <w:spacing w:after="160" w:afterAutospacing="0" w:line="252" w:lineRule="auto"/>
        <w:jc w:val="both"/>
      </w:pPr>
      <w:r w:rsidRPr="009C0641">
        <w:t>Pojasnjujemo, da Zakon o zbirkah podatkov s področja zdravstvenega varstva (Uradni list RS, št. 65/00, 47/15, 31/18, 152/20 – ZZUOOP, 175/20 – ZIUOPDVE in 203/20 – ZIUPOPDVE; v nadaljevanju: ZZPPZ) v 1.a členu določa, da je zdravstvena dokumentacija vso izvirno in reproducirano (pisano, risano, tiskano, fotografirano, filmano, fonografirano, magnetno, optično ali kako drugače zapisano) dokumentarno gradivo, ne glede na obliko zapisa in nosilec zapisa podatkov:</w:t>
      </w:r>
    </w:p>
    <w:p w14:paraId="2A2E4527" w14:textId="770499FA" w:rsidR="00C52842" w:rsidRPr="009C0641" w:rsidRDefault="00C52842" w:rsidP="002E6100">
      <w:pPr>
        <w:pStyle w:val="xmsonormal"/>
        <w:numPr>
          <w:ilvl w:val="0"/>
          <w:numId w:val="2"/>
        </w:numPr>
        <w:spacing w:after="160" w:afterAutospacing="0" w:line="252" w:lineRule="auto"/>
        <w:jc w:val="both"/>
      </w:pPr>
      <w:r w:rsidRPr="009C0641">
        <w:t>ki nastane ali je prejeto pri zdravstveni oskrbi,</w:t>
      </w:r>
    </w:p>
    <w:p w14:paraId="4C1FB8AB" w14:textId="06941491" w:rsidR="00C52842" w:rsidRPr="009C0641" w:rsidRDefault="00C52842" w:rsidP="002E6100">
      <w:pPr>
        <w:pStyle w:val="xmsonormal"/>
        <w:numPr>
          <w:ilvl w:val="0"/>
          <w:numId w:val="2"/>
        </w:numPr>
        <w:spacing w:after="160" w:afterAutospacing="0" w:line="252" w:lineRule="auto"/>
        <w:jc w:val="both"/>
      </w:pPr>
      <w:r w:rsidRPr="009C0641">
        <w:t>ki je opredeljeno v Osnovni zdravstveni dokumentaciji v Prilogi 1 ali</w:t>
      </w:r>
    </w:p>
    <w:p w14:paraId="77FC473E" w14:textId="79E5C52E" w:rsidR="00C52842" w:rsidRPr="009C0641" w:rsidRDefault="00C52842" w:rsidP="002E6100">
      <w:pPr>
        <w:pStyle w:val="xmsonormal"/>
        <w:numPr>
          <w:ilvl w:val="0"/>
          <w:numId w:val="2"/>
        </w:numPr>
        <w:spacing w:after="160" w:afterAutospacing="0" w:line="252" w:lineRule="auto"/>
        <w:jc w:val="both"/>
      </w:pPr>
      <w:r w:rsidRPr="009C0641">
        <w:t>ki je povezano z zdravstvenim stanjem in je nujno potrebno za izvajanje pravic ali obveznosti, priznanih ali določenih z zakonom.</w:t>
      </w:r>
    </w:p>
    <w:p w14:paraId="24460E89" w14:textId="7ECA72FD" w:rsidR="00C52842" w:rsidRPr="009C0641" w:rsidRDefault="00C52842" w:rsidP="00C52842">
      <w:pPr>
        <w:pStyle w:val="xmsonormal"/>
        <w:spacing w:after="160" w:afterAutospacing="0" w:line="252" w:lineRule="auto"/>
        <w:jc w:val="both"/>
      </w:pPr>
      <w:r w:rsidRPr="009C0641">
        <w:t xml:space="preserve">Gre za zelo širok pojem, ki po naši oceni zajema tudi elektronska sporočila pacientov, če le-ta vsebujejo podatke, ki ustrezajo zgornjim pogojem. V zvezi z navedenim je nadalje ključno vprašanje, kdaj elektronsko sporočilo postane del zdravstvene dokumentacije oziroma povedano drugače, kdaj se </w:t>
      </w:r>
      <w:r w:rsidRPr="009C0641">
        <w:lastRenderedPageBreak/>
        <w:t xml:space="preserve">lahko šteje, da je izvajalec zdravstvene dokumentacije elektronsko sporočilo pacienta prejel. Ker ZZPPZ, Zakon o pacientovih pravicah (Uradni list RS, št. 15/08, 55/17 in 177/20; v nadaljevanju: ZPacP) ali kakšen drug predpis s področja zdravstva tega vprašanja izrecno ne ureja, je po našem mnenju potrebna uporaba drugih predpisov, ki urejajo elektronsko poslovanje. </w:t>
      </w:r>
    </w:p>
    <w:p w14:paraId="2EA85EBC" w14:textId="77777777" w:rsidR="00C52842" w:rsidRPr="009C0641" w:rsidRDefault="00C52842" w:rsidP="00C52842">
      <w:pPr>
        <w:pStyle w:val="xmsonormal"/>
        <w:spacing w:after="160" w:afterAutospacing="0" w:line="252" w:lineRule="auto"/>
        <w:jc w:val="both"/>
      </w:pPr>
      <w:r w:rsidRPr="009C0641">
        <w:t>Izpostavljamo zlasti Zakon o elektronskem poslovanju in elektronskem podpisu (Uradni list RS, št. 98/04 – uradno prečiščeno besedilo, 61/06 – ZEPT in 46/14; v nadaljevanju: ZEPEP), ki ureja elektronsko poslovanje, ki zajema poslovanje v elektronski obliki z uporabo informacijske in komunikacijske tehnologije in uporabo elektronskega podpisa v pravnem prometu, kar vključuje tudi elektronsko poslovanje v sodnih, upravnih in drugih podobnih postopkih, če zakon ne določa drugače. 10. člen ZEPEP določa, da če ni drugače dogovorjeno, se šteje za čas prejema elektronskega sporočila tisti čas, ko elektronsko sporočilo vstopi v prejemnikov informacijski sistem. Zaradi široke uporabe določb ZEPEP in ker noben zakon s področja zdravstva tega ne ureja drugače menimo, da določbe ZEPEP veljajo tudi za elektronsko poslovanje izvajalcev zdravstvene dejavnosti.</w:t>
      </w:r>
    </w:p>
    <w:p w14:paraId="0C471849" w14:textId="2A171E5E" w:rsidR="00C52842" w:rsidRPr="009C0641" w:rsidRDefault="00C52842" w:rsidP="00C52842">
      <w:pPr>
        <w:pStyle w:val="xmsonormal"/>
        <w:spacing w:after="160" w:afterAutospacing="0" w:line="252" w:lineRule="auto"/>
        <w:jc w:val="both"/>
      </w:pPr>
      <w:r w:rsidRPr="009C0641">
        <w:t xml:space="preserve">Nadalje primeroma izpostavljamo tudi Uredbo o upravnem poslovanju (Uradni list RS, št. 9/18, 14/20 in 167/20), ki ureja upravno poslovanje organov državne uprave, organov samoupravnih lokalnih skupnosti ter drugih pravnih in fizičnih oseb, če na podlagi javnih pooblastil opravljajo upravne naloge, in ki v 36. členu podobno določa, da se za čas sprejema pošte v elektronski obliki šteje čas, ko informacijski sistem organa pošto prejme. Glede na primerljivo pomembnost upravnega poslovanja s strankami ter komunikacije s pacienti menimo, da je v primeru dvoma možna tudi analogna uporaba določb Uredbe o </w:t>
      </w:r>
      <w:r w:rsidR="006A54C5">
        <w:t>upravnem poslovanju</w:t>
      </w:r>
      <w:r w:rsidRPr="009C0641">
        <w:t>.</w:t>
      </w:r>
    </w:p>
    <w:p w14:paraId="0DB3FA21" w14:textId="7F0B2709" w:rsidR="0086567A" w:rsidRPr="009C0641" w:rsidRDefault="00C52842" w:rsidP="00C52842">
      <w:pPr>
        <w:pStyle w:val="xmsonormal"/>
        <w:spacing w:after="160" w:afterAutospacing="0" w:line="252" w:lineRule="auto"/>
        <w:jc w:val="both"/>
      </w:pPr>
      <w:r w:rsidRPr="009C0641">
        <w:t xml:space="preserve">V skladu z navedenim je po našem mnenju potrebno glede prejema elektronskih sporočil pacientov s strani izvajalcev zdravstvene dejavnosti šteti, da so prejeti, ko jih prejme informacijski sistem izvajalca. Takrat sporočilo namreč preide v sfero oblasti izvajalca zdravstvene dejavnosti in se slednji z njim lahko seznani oziroma drugače razpolaga z njim. </w:t>
      </w:r>
    </w:p>
    <w:p w14:paraId="7B856E53" w14:textId="77777777" w:rsidR="00C52842" w:rsidRPr="009C0641" w:rsidRDefault="00C52842" w:rsidP="00C52842">
      <w:pPr>
        <w:pStyle w:val="xmsonormal"/>
        <w:spacing w:after="160" w:afterAutospacing="0" w:line="252" w:lineRule="auto"/>
        <w:jc w:val="both"/>
      </w:pPr>
      <w:r w:rsidRPr="009C0641">
        <w:t>Ena osnovnih obveznosti izvajalcev zdravstvene dejavnosti glede zdravstvene dokumentacije je njena ustrezna hramba. V trenutku, ko informacijski sistem izvajalca prejme elektronsko sporočilo pacienta, torej nastopi obveznost izvajalca zdravstvene dejavnosti, da z njim ustrezno ravna. Zlasti je po našem mnenju neustrezno, da bi izvajalec sporočilo primeroma izbrisal, ker ga je prejel izven ordinacijskega časa, saj bi to lahko predstavljalo nezakonito uničenje zdravstvene dokumentacije.</w:t>
      </w:r>
    </w:p>
    <w:p w14:paraId="224182CA" w14:textId="3E362EDE" w:rsidR="0086567A" w:rsidRPr="009C0641" w:rsidRDefault="00C52842" w:rsidP="00C52842">
      <w:pPr>
        <w:pStyle w:val="xmsonormal"/>
        <w:spacing w:after="160" w:afterAutospacing="0" w:line="252" w:lineRule="auto"/>
        <w:jc w:val="both"/>
      </w:pPr>
      <w:r w:rsidRPr="009C0641">
        <w:t xml:space="preserve">Opozarjamo tudi, da se po našem mnenju v primeru morebitnega (odškodninskega) sodnega spora izvajalec zdravstvene dejavnosti ne bo mogel razrešiti svoje odgovornosti za poznavanje zdravstvenega stanja pacienta (primeroma simptomov, ki jih je le-ta sporočil preko elektronske pošte) z argumentom, da je pacienta enostransko seznanil, da njegovo sporočilo ne bo prebrano, ker je bilo poslano izven ordinacijskega časa. </w:t>
      </w:r>
      <w:r w:rsidR="009C0641">
        <w:t>Š</w:t>
      </w:r>
      <w:r w:rsidRPr="009C0641">
        <w:t>teje</w:t>
      </w:r>
      <w:r w:rsidR="009C0641">
        <w:t xml:space="preserve"> namreč se</w:t>
      </w:r>
      <w:r w:rsidRPr="009C0641">
        <w:t xml:space="preserve">, da je izvajalec to sporočilo prejel, ko ga je prejel informacijski sistem. Ker nobena veljavna pravna podlaga ne dopušča brisanja oziroma ignoriranja sporočil pacientov glede na </w:t>
      </w:r>
      <w:r w:rsidR="007C2A33" w:rsidRPr="009C0641">
        <w:t>čas</w:t>
      </w:r>
      <w:r w:rsidRPr="009C0641">
        <w:t xml:space="preserve"> pošiljanja</w:t>
      </w:r>
      <w:r w:rsidR="007C2A33" w:rsidRPr="009C0641">
        <w:t>,</w:t>
      </w:r>
      <w:r w:rsidRPr="009C0641">
        <w:t xml:space="preserve"> </w:t>
      </w:r>
      <w:r w:rsidR="007C2A33" w:rsidRPr="009C0641">
        <w:t>bi po našem mnenju</w:t>
      </w:r>
      <w:r w:rsidRPr="009C0641">
        <w:t xml:space="preserve"> sodišče odločilo, da bi se izvajalec z njim moral in mogel seznaniti. Navedeno še toliko bolj velja, če bi sodišče štelo, da se je izvajalec moral in mogel seznanit</w:t>
      </w:r>
      <w:r w:rsidR="00A45CA4">
        <w:t>i</w:t>
      </w:r>
      <w:r w:rsidRPr="009C0641">
        <w:t xml:space="preserve"> z vsebino določenega elektronskega sporočila vsaj v okviru svoje dolžnosti zagotavljanja neprekinjenega elektronskega naročanja, torej da je sporočilo moral prebrati že za to, da je ugotovil, ali gre za elektronsko naročanje. </w:t>
      </w:r>
    </w:p>
    <w:p w14:paraId="2048D030" w14:textId="3FB0CCFF" w:rsidR="00DD705F" w:rsidRPr="009C0641" w:rsidRDefault="00A45CA4" w:rsidP="0086567A">
      <w:pPr>
        <w:pStyle w:val="xmsonormal"/>
        <w:spacing w:line="252" w:lineRule="auto"/>
        <w:jc w:val="both"/>
      </w:pPr>
      <w:r>
        <w:t>Iz povedanega pa ne izhaja</w:t>
      </w:r>
      <w:r w:rsidR="0086567A" w:rsidRPr="009C0641">
        <w:t>, da mora biti zdravnik, ki opravlja zdravstveno dejavnost (zdravnik zasebnik) ali zaposleni zdravnik ves čas na voljo svojim pacientom. Z drugimi besedami, čeprav</w:t>
      </w:r>
      <w:r w:rsidR="00680DBE">
        <w:t xml:space="preserve"> mora elektronsko naročanje potekati neprekinjeno in čeprav</w:t>
      </w:r>
      <w:r w:rsidR="0086567A" w:rsidRPr="009C0641">
        <w:t xml:space="preserve"> se e-sporočilo pacienta ali druge osebe šteje za prejeto, ko </w:t>
      </w:r>
      <w:r w:rsidR="0086567A" w:rsidRPr="009C0641">
        <w:lastRenderedPageBreak/>
        <w:t xml:space="preserve">vstopi v prejemnikov informacijski sistem, to ne pomeni, da se mora zdravnik nemudoma seznaniti z njegovo vsebino ali odgovoriti nanj. Zunaj delovnega časa od zdravnika ni mogoče utemeljeno pričakovati, da se bo seznanil s sporočili, ki jih prejme na e-naslov svoje ambulante. </w:t>
      </w:r>
      <w:r w:rsidR="00DD705F" w:rsidRPr="005A64B2">
        <w:t>To po našem mnenju velja tako za zdravnike v delovnem razmerju, k</w:t>
      </w:r>
      <w:r w:rsidR="007C2A33" w:rsidRPr="005A64B2">
        <w:t>i jim je</w:t>
      </w:r>
      <w:r w:rsidR="00DD705F" w:rsidRPr="005A64B2">
        <w:t xml:space="preserve"> (tako kot ostalim zaposlenim) potrebno zagotoviti dnevni in tedenski počitek ter odmor med delovnim časom, kot za samozaposlene zdravnike, saj tudi slednji »delovni čas« svojih ambulant omejijo z določitvijo ordinacijskega delovnega časa.</w:t>
      </w:r>
    </w:p>
    <w:p w14:paraId="0F928539" w14:textId="4A631139" w:rsidR="0086567A" w:rsidRPr="009C0641" w:rsidRDefault="00DD705F" w:rsidP="0086567A">
      <w:pPr>
        <w:pStyle w:val="xmsonormal"/>
        <w:spacing w:line="252" w:lineRule="auto"/>
        <w:jc w:val="both"/>
      </w:pPr>
      <w:r w:rsidRPr="009C0641">
        <w:t>Poleg tega, da pravno gledano ni mogoče od zdravnika pričakovati, da se bo seznanil z vsebino e-sporočil</w:t>
      </w:r>
      <w:r w:rsidR="007C2A33" w:rsidRPr="009C0641">
        <w:t>a</w:t>
      </w:r>
      <w:r w:rsidRPr="009C0641">
        <w:t xml:space="preserve"> zunaj delovnega časa, </w:t>
      </w:r>
      <w:r w:rsidR="0086567A" w:rsidRPr="009C0641">
        <w:t xml:space="preserve"> od zdravnika ni mogoče utemeljeno pričakovati, da bo na e-sporočilo, ki ga prejme v svojem delovnem času, odgovoril nemudoma.</w:t>
      </w:r>
      <w:r w:rsidRPr="009C0641">
        <w:t xml:space="preserve"> </w:t>
      </w:r>
      <w:r w:rsidR="0086567A" w:rsidRPr="009C0641">
        <w:t xml:space="preserve">Glede roka, v katerem se mora zdravnik seznaniti z vsebino e-sporočila in odgovoriti nanj, na Oddelku za pravne zadeve pojasnjujemo, da le-ta ni splošno predpisan. Tako primeroma 14.b člen ZPacP glede </w:t>
      </w:r>
      <w:r w:rsidR="008C5B4C" w:rsidRPr="009C0641">
        <w:t>uvrstitve pacienta na čakalni seznam</w:t>
      </w:r>
      <w:r w:rsidR="0086567A" w:rsidRPr="009C0641">
        <w:t xml:space="preserve"> določa:</w:t>
      </w:r>
    </w:p>
    <w:p w14:paraId="19864AE0" w14:textId="77777777" w:rsidR="008C5B4C" w:rsidRPr="009C0641" w:rsidRDefault="008C5B4C" w:rsidP="0086567A">
      <w:pPr>
        <w:pStyle w:val="xmsonormal"/>
        <w:spacing w:after="160" w:afterAutospacing="0" w:line="252" w:lineRule="auto"/>
        <w:jc w:val="both"/>
        <w:rPr>
          <w:i/>
          <w:iCs/>
        </w:rPr>
      </w:pPr>
      <w:r w:rsidRPr="009C0641">
        <w:rPr>
          <w:i/>
          <w:iCs/>
        </w:rPr>
        <w:t>(8) Pacienta se uvrsti na čakalni seznam v petih dneh po predložitvi napotne listine oziroma v dveh dnevih po opravljeni triaži, o uvrstitvi in posledicah zaradi neopravičene odsotnosti od termina pa se ga obvesti v treh dneh od uvrstitve na čakalni seznam.</w:t>
      </w:r>
    </w:p>
    <w:p w14:paraId="757C66C2" w14:textId="257776EF" w:rsidR="00155B3F" w:rsidRPr="009C0641" w:rsidRDefault="008C5B4C" w:rsidP="0086567A">
      <w:pPr>
        <w:pStyle w:val="xmsonormal"/>
        <w:spacing w:after="160" w:afterAutospacing="0" w:line="252" w:lineRule="auto"/>
        <w:jc w:val="both"/>
      </w:pPr>
      <w:r w:rsidRPr="009C0641">
        <w:t>Iz citirane določbe posredno izhaja tudi rok</w:t>
      </w:r>
      <w:r w:rsidR="00422DE6" w:rsidRPr="009C0641">
        <w:t xml:space="preserve"> (petih dni)</w:t>
      </w:r>
      <w:r w:rsidRPr="009C0641">
        <w:t>, v katerem se mora zdravnik, kot izvajalec zdravstvene dejavnosti oziroma kot zaposleni pri izvajalcu zdravstvene dejavnosti, seznaniti z napotno listino, ki jo je prejel preko e-sporočila</w:t>
      </w:r>
      <w:r w:rsidR="00DD705F" w:rsidRPr="009C0641">
        <w:t xml:space="preserve"> </w:t>
      </w:r>
      <w:r w:rsidR="000A26C2" w:rsidRPr="009C0641">
        <w:t>(</w:t>
      </w:r>
      <w:r w:rsidR="00DD705F" w:rsidRPr="005A64B2">
        <w:t>pacienti se namreč med drugim lahko na</w:t>
      </w:r>
      <w:r w:rsidR="000A26C2" w:rsidRPr="005A64B2">
        <w:t xml:space="preserve"> zdravstveno</w:t>
      </w:r>
      <w:r w:rsidR="00DD705F" w:rsidRPr="005A64B2">
        <w:t xml:space="preserve"> storitev naročijo preko </w:t>
      </w:r>
      <w:r w:rsidR="000A26C2" w:rsidRPr="005A64B2">
        <w:t xml:space="preserve">e-pošte tako, da </w:t>
      </w:r>
      <w:r w:rsidR="007C2A33" w:rsidRPr="005A64B2">
        <w:t xml:space="preserve">na </w:t>
      </w:r>
      <w:r w:rsidR="000A26C2" w:rsidRPr="005A64B2">
        <w:t>e-naslov za naročanje pošljejo številko napotnice in druge podatke, ki jih potrebujejo izvajalci zdravstvene dejavnosti za naročanje</w:t>
      </w:r>
      <w:r w:rsidR="000A26C2" w:rsidRPr="009C0641">
        <w:t>)</w:t>
      </w:r>
      <w:r w:rsidRPr="009C0641">
        <w:t xml:space="preserve">. Na Oddelku za pravne zadeve izpostavljamo, da roka petih dni od prejema e-sporočila, ki vsebuje </w:t>
      </w:r>
      <w:r w:rsidR="000A26C2" w:rsidRPr="009C0641">
        <w:t xml:space="preserve">številko </w:t>
      </w:r>
      <w:r w:rsidRPr="009C0641">
        <w:t>napotn</w:t>
      </w:r>
      <w:r w:rsidR="000A26C2" w:rsidRPr="009C0641">
        <w:t>e</w:t>
      </w:r>
      <w:r w:rsidRPr="009C0641">
        <w:t xml:space="preserve"> listin</w:t>
      </w:r>
      <w:r w:rsidR="000A26C2" w:rsidRPr="009C0641">
        <w:t>e oz</w:t>
      </w:r>
      <w:r w:rsidR="009C513D">
        <w:t>iroma</w:t>
      </w:r>
      <w:r w:rsidR="000A26C2" w:rsidRPr="009C0641">
        <w:t xml:space="preserve"> napotno listino samo</w:t>
      </w:r>
      <w:r w:rsidRPr="009C0641">
        <w:t xml:space="preserve">, ni mogoče uporabiti za druge okoliščine (npr. prejem e-sporočila od pacienta z izvidom), zato je potrebno za vsak primer posebej oceniti relevanten rok. </w:t>
      </w:r>
      <w:r w:rsidR="00155B3F" w:rsidRPr="009C0641">
        <w:t>V posameznih primerih je rok izrecno določen že s predpisi (npr. 41 in 42. člen ZPacP), medtem ko v drugih primerih le-ta n</w:t>
      </w:r>
      <w:r w:rsidR="00422DE6" w:rsidRPr="009C0641">
        <w:t xml:space="preserve">i </w:t>
      </w:r>
      <w:r w:rsidR="00155B3F" w:rsidRPr="009C0641">
        <w:t>izrecno predpisan. V taki situaciji po mnenju Oddelka za pravne zadeve velja, da se mora zdravnik seznaniti z e-sporočilom, ki ga je prejel, in nanj odgovoriti v razumnem roku, pri čemer je dolžina razumnega roka odvisna od okoliščin posameznega primera.</w:t>
      </w:r>
      <w:r w:rsidR="000A26C2" w:rsidRPr="009C0641">
        <w:t xml:space="preserve"> </w:t>
      </w:r>
      <w:r w:rsidR="00422DE6" w:rsidRPr="009C0641">
        <w:t xml:space="preserve">Glede na to, da </w:t>
      </w:r>
      <w:r w:rsidR="007C2A33" w:rsidRPr="009C0641">
        <w:t xml:space="preserve">se </w:t>
      </w:r>
      <w:r w:rsidR="00422DE6" w:rsidRPr="009C0641">
        <w:t xml:space="preserve">zdravniku, ki opravlja zdravstveno dejavnost (zdravnik zasebnik), ali zaposlenemu zdravniku ni potrebno nemudoma seznaniti z vsebino e-sporočila, ki ga prejme v svoj e-poštni predal, na Oddelku za pravne zadeve pojasnjujemo, da zdravnik po našem mnenju ne bi smel biti odgovoren, če na e-sporočilo pacienta, iz katerega izhaja urgentno stanje, ne odgovori nemudoma. </w:t>
      </w:r>
      <w:r w:rsidR="000A26C2" w:rsidRPr="005A64B2">
        <w:t xml:space="preserve">Zdravniki v zgoraj opisanih situacijah namreč niso izvajalci nujne medicinske pomoči, zato bi bilo pravno gledano nesorazmerno od njih zahtevati, da se nemudoma seznanijo z vsebino e-sporočil, ki jih prejmejo. Izpostavljamo pa, da se podana pojasnila ne nanašajo na situacijo, ko se zdravnik seznani </w:t>
      </w:r>
      <w:r w:rsidR="001408C4" w:rsidRPr="005A64B2">
        <w:t>z</w:t>
      </w:r>
      <w:r w:rsidR="000A26C2" w:rsidRPr="005A64B2">
        <w:t xml:space="preserve"> </w:t>
      </w:r>
      <w:r w:rsidR="001408C4" w:rsidRPr="005A64B2">
        <w:t>e-</w:t>
      </w:r>
      <w:r w:rsidR="000A26C2" w:rsidRPr="005A64B2">
        <w:t>sporočilom, iz katerega izhaja urgentno stanje</w:t>
      </w:r>
      <w:r w:rsidR="001408C4" w:rsidRPr="005A64B2">
        <w:t xml:space="preserve"> – podana pojasnila so se namreč nanašala na vprašanje v kolikšnem času se od zdravnika pričakuje, da se seznani z e-sporočilom ne pa na situacijo, ko se zdravnik že seznani z vsebino e-sporočila</w:t>
      </w:r>
      <w:r w:rsidR="000A26C2" w:rsidRPr="005A64B2">
        <w:t xml:space="preserve">. </w:t>
      </w:r>
      <w:r w:rsidR="007C2A33" w:rsidRPr="005A64B2">
        <w:t>P</w:t>
      </w:r>
      <w:r w:rsidR="000A26C2" w:rsidRPr="005A64B2">
        <w:t>o mnenju Oddelka za pravne zadeve</w:t>
      </w:r>
      <w:r w:rsidR="007C2A33" w:rsidRPr="005A64B2">
        <w:t xml:space="preserve"> mora zdravnik, ko se seznani z vsebino sporočila, iz katerega izhaja urgentno stanje</w:t>
      </w:r>
      <w:r w:rsidR="00A45CA4">
        <w:t>,</w:t>
      </w:r>
      <w:r w:rsidR="007C2A33" w:rsidRPr="005A64B2">
        <w:t xml:space="preserve"> nanj </w:t>
      </w:r>
      <w:r w:rsidR="000A26C2" w:rsidRPr="005A64B2">
        <w:t xml:space="preserve">nemudoma odgovoriti </w:t>
      </w:r>
      <w:r w:rsidR="007C2A33" w:rsidRPr="005A64B2">
        <w:t>oz. ravnati skladno s pravili stroke glede na zdravstveno stanje, ki izhaja iz sporočila.</w:t>
      </w:r>
    </w:p>
    <w:p w14:paraId="4A927B90" w14:textId="7CB51E03" w:rsidR="00C52842" w:rsidRPr="009C0641" w:rsidRDefault="00422DE6" w:rsidP="00C52842">
      <w:pPr>
        <w:pStyle w:val="xmsonormal"/>
        <w:spacing w:after="160" w:afterAutospacing="0" w:line="252" w:lineRule="auto"/>
        <w:jc w:val="both"/>
      </w:pPr>
      <w:r w:rsidRPr="009C0641">
        <w:t xml:space="preserve">V zvezi z dilemo zdravnikov, ali lahko brišejo oziroma ignorirajo e-sporočila, ki so poslana izven ordinacijskega časa, </w:t>
      </w:r>
      <w:r w:rsidR="00C52842" w:rsidRPr="009C0641">
        <w:t>izpostavljamo, da bi lahko brisanje oziroma ignoriranje elektronskih sporočil pacientov, ki bodo poslana izven ordinacijskega časa</w:t>
      </w:r>
      <w:r w:rsidR="00865BEC" w:rsidRPr="009C0641">
        <w:t>,</w:t>
      </w:r>
      <w:r w:rsidR="00C52842" w:rsidRPr="009C0641">
        <w:t xml:space="preserve"> po našem mnenju predstavljalo kršitev pacientovih pravic, kot jih določa ZPacP. Pri uresničevanju pravic pacientov po tem zakonu je med drugim potrebno upoštevati načelo varstva največje zdravstvene koristi za pacienta. Pacientove pravice, ki jih ureja ZPacP so med drugim:</w:t>
      </w:r>
    </w:p>
    <w:p w14:paraId="709B2311" w14:textId="4B4D4EF4" w:rsidR="00C52842" w:rsidRPr="009C0641" w:rsidRDefault="00C52842" w:rsidP="002E6100">
      <w:pPr>
        <w:pStyle w:val="xmsonormal"/>
        <w:numPr>
          <w:ilvl w:val="0"/>
          <w:numId w:val="2"/>
        </w:numPr>
        <w:spacing w:before="240" w:beforeAutospacing="0" w:line="252" w:lineRule="auto"/>
        <w:jc w:val="both"/>
      </w:pPr>
      <w:r w:rsidRPr="009C0641">
        <w:lastRenderedPageBreak/>
        <w:t>pravica do dostopa do zdravstvene obravnave in zagotavljanja preventivnih storitev,</w:t>
      </w:r>
    </w:p>
    <w:p w14:paraId="0A9D48A0" w14:textId="6FDAB5D6" w:rsidR="00C52842" w:rsidRPr="009C0641" w:rsidRDefault="00C52842" w:rsidP="002E6100">
      <w:pPr>
        <w:pStyle w:val="xmsonormal"/>
        <w:numPr>
          <w:ilvl w:val="0"/>
          <w:numId w:val="2"/>
        </w:numPr>
        <w:spacing w:before="240" w:beforeAutospacing="0" w:line="252" w:lineRule="auto"/>
        <w:jc w:val="both"/>
      </w:pPr>
      <w:r w:rsidRPr="009C0641">
        <w:t>pravica do enakopravnega dostopa in obravnave pri zdravstveni obravnavi,</w:t>
      </w:r>
    </w:p>
    <w:p w14:paraId="4EF7E8EF" w14:textId="347ED2B9" w:rsidR="00C52842" w:rsidRPr="009C0641" w:rsidRDefault="00C52842" w:rsidP="002E6100">
      <w:pPr>
        <w:pStyle w:val="xmsonormal"/>
        <w:numPr>
          <w:ilvl w:val="0"/>
          <w:numId w:val="2"/>
        </w:numPr>
        <w:spacing w:before="240" w:beforeAutospacing="0" w:line="252" w:lineRule="auto"/>
        <w:jc w:val="both"/>
      </w:pPr>
      <w:r w:rsidRPr="009C0641">
        <w:t>pravica do proste izbire zdravnika in izvajalca zdravstvene dejavnosti,</w:t>
      </w:r>
    </w:p>
    <w:p w14:paraId="17AFE541" w14:textId="0066BFFA" w:rsidR="00C52842" w:rsidRPr="009C0641" w:rsidRDefault="00C52842" w:rsidP="002E6100">
      <w:pPr>
        <w:pStyle w:val="xmsonormal"/>
        <w:numPr>
          <w:ilvl w:val="0"/>
          <w:numId w:val="2"/>
        </w:numPr>
        <w:spacing w:before="240" w:beforeAutospacing="0" w:line="252" w:lineRule="auto"/>
        <w:jc w:val="both"/>
      </w:pPr>
      <w:r w:rsidRPr="009C0641">
        <w:t>pravica do primerne, kakovostne in varne zdravstvene obravnave,</w:t>
      </w:r>
    </w:p>
    <w:p w14:paraId="51FAAC94" w14:textId="1D0579B9" w:rsidR="00C52842" w:rsidRPr="009C0641" w:rsidRDefault="00C52842" w:rsidP="002E6100">
      <w:pPr>
        <w:pStyle w:val="xmsonormal"/>
        <w:numPr>
          <w:ilvl w:val="0"/>
          <w:numId w:val="2"/>
        </w:numPr>
        <w:spacing w:before="240" w:beforeAutospacing="0" w:line="252" w:lineRule="auto"/>
        <w:jc w:val="both"/>
      </w:pPr>
      <w:r w:rsidRPr="009C0641">
        <w:t>pravica do spoštovanja pacientovega časa</w:t>
      </w:r>
      <w:r w:rsidR="00155B3F" w:rsidRPr="009C0641">
        <w:t>.</w:t>
      </w:r>
    </w:p>
    <w:p w14:paraId="18BB8BED" w14:textId="77F146CC" w:rsidR="00C52842" w:rsidRPr="009C0641" w:rsidRDefault="00C52842" w:rsidP="00C52842">
      <w:pPr>
        <w:pStyle w:val="xmsonormal"/>
        <w:spacing w:after="160" w:afterAutospacing="0" w:line="252" w:lineRule="auto"/>
        <w:jc w:val="both"/>
      </w:pPr>
      <w:r w:rsidRPr="009C0641">
        <w:t xml:space="preserve">Pri tem izpostavljamo, da je v skladu z 11. členom ZPacP primerna zdravstvena obravnava tista, ki je skladna s pacientovimi potrebami ter zmožnostmi zdravstvenega sistema v Republiki Sloveniji in temelji na enostavnih, preglednih in prijaznih administrativnih postopkih ter vzpostavlja s pacientom odnos sodelovanja in zaupanja. Kakovostna zdravstvena obravnava pa je tista, ki dosledno dosega izide zdravljenja, ki so primerljivi s standardi ali najboljšimi praksami, ob upoštevanju temeljnih načel kakovosti, kot so uspešnost, varnost, pravočasnost, kontinuiteta, učinkovitost, enakopravnost in osredotočenje na pacienta. 14. člen ZPacP nadalje izrecno določa, da ima pacient pravico, da se njegov čas spoštuje. Opozoriti velja tudi na obveznost iz 15.a člena ZPacP, ki določa, da izvajalec zdravstvene dejavnosti v mreži izvajalcev javne zdravstvene službe zagotavlja celostno skrb za pacienta tako, da </w:t>
      </w:r>
      <w:r w:rsidR="00BB410F" w:rsidRPr="009C0641">
        <w:t>mu</w:t>
      </w:r>
      <w:r w:rsidRPr="009C0641">
        <w:t xml:space="preserve"> ne nalaga dodatn</w:t>
      </w:r>
      <w:r w:rsidR="00BB410F" w:rsidRPr="009C0641">
        <w:t>ih</w:t>
      </w:r>
      <w:r w:rsidRPr="009C0641">
        <w:t xml:space="preserve"> obremenit</w:t>
      </w:r>
      <w:r w:rsidR="00BB410F" w:rsidRPr="009C0641">
        <w:t>ev</w:t>
      </w:r>
      <w:r w:rsidRPr="009C0641">
        <w:t xml:space="preserve">, kadar bi te izvajalec zdravstvene dejavnosti opravil hitreje in preprosteje od pacienta. </w:t>
      </w:r>
    </w:p>
    <w:p w14:paraId="6DF3B49F" w14:textId="77777777" w:rsidR="00C52842" w:rsidRPr="009C0641" w:rsidRDefault="00C52842" w:rsidP="00C52842">
      <w:pPr>
        <w:pStyle w:val="xmsonormal"/>
        <w:spacing w:after="160" w:afterAutospacing="0" w:line="252" w:lineRule="auto"/>
        <w:jc w:val="both"/>
      </w:pPr>
      <w:r w:rsidRPr="009C0641">
        <w:t xml:space="preserve">Menimo, da bi zahteva izvajalca, da pacient ponovno pošlje svoje elektronsko sporočilo v ordinacijskem času, če želi, da bo to prebrano, v morebitnem sodnem postopku (npr. odškodninskem, prekrškovnem itd.) prepoznana kot kršitev zgoraj navedenih pravic pacienta. Taka zahteva namreč predstavlja nalaganje dodatnih obremenitev pacientu, ki lahko bistveno posežejo v njegovo pravico do spoštovanja pacientovega časa. Nenazadnje je ena bistvenih prednosti komunikacije preko elektronske pošte prav v tem, da jo lahko pacient pošlje kadarkoli (za razliko od telefonskega komuniciranja, ki je seveda omejeno na določen čas) – to je splošno sprejeta in uveljavljena lastnost elektronske pošte (vsakdo ve, da bo sporočilo, ki ga pošilja, lahko prebrano z zamikom, ne bo »izginilo«). Na drugi strani pa ni najti stvarno utemeljenega razloga, ki bi dopuščal, da bi se splošno uveljavljeni načini elektronskega komuniciranja na področju zdravstva obravnavali drugače. Nadalje se odpira tudi vprašanje morebitnega neenakopravnega obravnavanja pacientov, saj bi bila tistim, ki bi uspeli sporočilo poslati v ordinacijskem času dana prednost pri obravnavi v razmerju do drugih pacientov, ki jim iz različnih razlogov (npr. službena zadržanost, tehnične težave, itd.) to ne bi uspelo. </w:t>
      </w:r>
    </w:p>
    <w:p w14:paraId="39653A70" w14:textId="4AAF8B69" w:rsidR="00C52842" w:rsidRPr="009C0641" w:rsidRDefault="00C52842" w:rsidP="00C52842">
      <w:pPr>
        <w:pStyle w:val="xmsonormal"/>
        <w:spacing w:after="160" w:afterAutospacing="0" w:line="252" w:lineRule="auto"/>
        <w:jc w:val="both"/>
      </w:pPr>
      <w:r w:rsidRPr="009C0641">
        <w:t>Poudariti velja tudi, da zgornje pravice pacientov seveda niso absolutne</w:t>
      </w:r>
      <w:r w:rsidR="00BB410F" w:rsidRPr="009C0641">
        <w:t>,</w:t>
      </w:r>
      <w:r w:rsidRPr="009C0641">
        <w:t xml:space="preserve"> pač pa so omejene s pravicami drugih, torej izvajalcev zdravstvene dejavnosti. Oddelek za pravne zadeve razume, da so predlogi takih avtomatskih elektronskih odgovorov posledica prizadevanj izvajalcev zdravstvene dejavnosti, da bi zmanjšali (prekomerne) obremenitve ambulant preko različnih komunikacijskih kanalov in zagotovili bolj kakovostno in učinkovito zdravstveno obravnavo. Vendar je potrebno opozoriti, da tako postopanje potencialno lahko predstavlja tveganje odškodninske, prekrškovne in podobne odgovornosti zdravnikov oziroma izvajalcev zdravstvene dejavnosti. Poseg v določeno pravico je </w:t>
      </w:r>
      <w:r w:rsidR="00865BEC" w:rsidRPr="009C0641">
        <w:t xml:space="preserve">namreč </w:t>
      </w:r>
      <w:r w:rsidRPr="009C0641">
        <w:t>dopusten le, če je nujen in primeren za dosego zasledovanega cilja ter je sorazmeren (teža posledic posega je sorazmerna zasledovanim koristim) – in glede tega je žal potrebno zaključiti, da zahteva, da pacient ponovno pošlje elektronsko sporočilo v ordinacijskem času</w:t>
      </w:r>
      <w:r w:rsidR="00BB410F" w:rsidRPr="009C0641">
        <w:t>,</w:t>
      </w:r>
      <w:r w:rsidRPr="009C0641">
        <w:t xml:space="preserve"> po našem mnenju ni primeren ukrep za zmanjšanje obremenjenosti izvajalcev zdravstvene dejavnosti. Ta ukrep zgolj nalaga dodatno obveznost pacientu, hkrati pa ni videti prepričljivih argumentov, kako bi se s tem zmanjšala obremenjenost izvajalcev, saj bodo le-ti še vedno dolžni obravnavati elektronska sporočila, ki jih pošljejo pacienti (tokrat v ordinacijskem času). Razumljivo je namreč pričakovati, da bodo pacienti, ki </w:t>
      </w:r>
      <w:r w:rsidRPr="009C0641">
        <w:lastRenderedPageBreak/>
        <w:t>to možnost imajo, seveda ponovno poslali elektronsko sporočilo, če potrebujejo posvet, želijo seznanit</w:t>
      </w:r>
      <w:r w:rsidR="00BB410F" w:rsidRPr="009C0641">
        <w:t>i</w:t>
      </w:r>
      <w:r w:rsidRPr="009C0641">
        <w:t xml:space="preserve"> izvajalca s pomembnimi informacijami in podobno. Morebitna manjša obremenitev izvajalcev bi bila zgolj posledica dejstva, da določeni pacienti nimajo možnosti ponovno poslati</w:t>
      </w:r>
      <w:r w:rsidR="00BB410F" w:rsidRPr="009C0641">
        <w:t xml:space="preserve"> sporočil</w:t>
      </w:r>
      <w:r w:rsidR="00962EBC">
        <w:t>a</w:t>
      </w:r>
      <w:r w:rsidRPr="009C0641">
        <w:t xml:space="preserve"> v določenem časovnem okviru. V zvezi s tem pa ocenjujemo, da bi bilo takšno zmanjševanje obremenjenosti izvajalcev z oteževanjem oziroma onemogočanjem dostopa do izvajalcev zdravstvene dejavnosti določenim pacientom v kateremkoli sodnem preverjanju pravilnosti takšne prakse označeno za nelegitimno in neprimerno. </w:t>
      </w:r>
    </w:p>
    <w:p w14:paraId="52379196" w14:textId="77777777" w:rsidR="00C52842" w:rsidRPr="009C0641" w:rsidRDefault="00C52842" w:rsidP="00C52842">
      <w:pPr>
        <w:pStyle w:val="xmsonormal"/>
        <w:spacing w:after="160" w:afterAutospacing="0" w:line="252" w:lineRule="auto"/>
        <w:jc w:val="both"/>
      </w:pPr>
      <w:r w:rsidRPr="009C0641">
        <w:t xml:space="preserve">Glede na povedano Oddelek za pravne zadeve meni, da bi bilo smotrno poiskati primernejše in bolj sorazmerne ukrepe za dosego želenih ciljev, kot je npr. seznanitev pacientov z morebitnim daljšim odzivnim časom na elektronska sporočila zaradi povečanih obremenitev. </w:t>
      </w:r>
    </w:p>
    <w:p w14:paraId="4EC9653C" w14:textId="77777777" w:rsidR="00B61DB4" w:rsidRPr="009C0641" w:rsidRDefault="00C52842" w:rsidP="00C52842">
      <w:pPr>
        <w:pStyle w:val="xmsonormal"/>
        <w:spacing w:after="160" w:afterAutospacing="0" w:line="252" w:lineRule="auto"/>
        <w:jc w:val="both"/>
      </w:pPr>
      <w:r w:rsidRPr="009C0641">
        <w:t>Dodajamo tudi, da po naši oceni ne obstaja izrecna zakonska obveznost izvedbe zdravstvenih storitev (posveta) z uporabo informacijskih in telekomunikacijskih tehnologij. V skladu z navedenim po naši oceni ni sporno, če si izvajalci prizadeva</w:t>
      </w:r>
      <w:r w:rsidR="00B61DB4" w:rsidRPr="009C0641">
        <w:t>jo</w:t>
      </w:r>
      <w:r w:rsidRPr="009C0641">
        <w:t xml:space="preserve">, da je elektronska komunikacija namenjena zgolj naročanju na zdravstvene storitve (kar zahteva pravilnik) in ne dejanski izvedbi zdravstvenih storitev. </w:t>
      </w:r>
    </w:p>
    <w:p w14:paraId="6170F36E" w14:textId="248D8013" w:rsidR="00A45CA4" w:rsidRDefault="00B61DB4" w:rsidP="00C52842">
      <w:pPr>
        <w:pStyle w:val="xmsonormal"/>
        <w:spacing w:after="160" w:afterAutospacing="0" w:line="252" w:lineRule="auto"/>
        <w:jc w:val="both"/>
      </w:pPr>
      <w:r w:rsidRPr="009C0641">
        <w:t xml:space="preserve">Oddelek za pravne zadeve zato predlaga, da izvajalci obvestijo paciente </w:t>
      </w:r>
      <w:r w:rsidR="00C52842" w:rsidRPr="009C0641">
        <w:t xml:space="preserve">(primeroma z objavo na spletni strani), da je elektronska komunikacija namenjena izključno naročanju in ne posredovanju sporočil o simptomih, postavljanju vprašanj, prošnjam za zdravstveni nasvet itd. Nadalje ocenjujemo, da lahko </w:t>
      </w:r>
      <w:r w:rsidRPr="009C0641">
        <w:t xml:space="preserve">izvajalci </w:t>
      </w:r>
      <w:r w:rsidR="00C52842" w:rsidRPr="009C0641">
        <w:t xml:space="preserve">paciente </w:t>
      </w:r>
      <w:r w:rsidR="00865BEC" w:rsidRPr="009C0641">
        <w:t>spodbudijo</w:t>
      </w:r>
      <w:r w:rsidR="00C52842" w:rsidRPr="009C0641">
        <w:t xml:space="preserve"> k spoštovanju takega sistem</w:t>
      </w:r>
      <w:r w:rsidR="00A45CA4">
        <w:t>a</w:t>
      </w:r>
      <w:r w:rsidR="00C52842" w:rsidRPr="009C0641">
        <w:t xml:space="preserve"> komunikacije tudi z opombo, da elektronska sporočila, ki po vsebini niso naročanje na zdravstvene storitve, ne bodo obravnavana z </w:t>
      </w:r>
      <w:r w:rsidRPr="009C0641">
        <w:t>njihove</w:t>
      </w:r>
      <w:r w:rsidR="00C52842" w:rsidRPr="009C0641">
        <w:t xml:space="preserve"> strani. </w:t>
      </w:r>
    </w:p>
    <w:p w14:paraId="7B7FAC22" w14:textId="186BCC6A" w:rsidR="00C52842" w:rsidRPr="009C0641" w:rsidRDefault="00C52842" w:rsidP="00C52842">
      <w:pPr>
        <w:pStyle w:val="xmsonormal"/>
        <w:spacing w:after="160" w:afterAutospacing="0" w:line="252" w:lineRule="auto"/>
        <w:jc w:val="both"/>
      </w:pPr>
      <w:r w:rsidRPr="009C0641">
        <w:t>Pri te</w:t>
      </w:r>
      <w:r w:rsidR="00BB410F" w:rsidRPr="009C0641">
        <w:t>m</w:t>
      </w:r>
      <w:r w:rsidRPr="009C0641">
        <w:t xml:space="preserve"> </w:t>
      </w:r>
      <w:r w:rsidR="00A45CA4">
        <w:t>opozarjamo</w:t>
      </w:r>
      <w:r w:rsidRPr="009C0641">
        <w:t>, da</w:t>
      </w:r>
      <w:r w:rsidR="00BB410F" w:rsidRPr="009C0641">
        <w:t xml:space="preserve"> </w:t>
      </w:r>
      <w:r w:rsidR="00A45CA4">
        <w:t xml:space="preserve">ima </w:t>
      </w:r>
      <w:r w:rsidR="00A45CA4" w:rsidRPr="00A45CA4">
        <w:rPr>
          <w:b/>
          <w:bCs/>
        </w:rPr>
        <w:t>takšno obvestilo lahko</w:t>
      </w:r>
      <w:r w:rsidRPr="00962EBC">
        <w:rPr>
          <w:b/>
        </w:rPr>
        <w:t xml:space="preserve"> zgolj preventivni namen, pri čimer pa glede obveznosti ravnanja (hrambe</w:t>
      </w:r>
      <w:r w:rsidRPr="00A45CA4">
        <w:rPr>
          <w:b/>
          <w:bCs/>
        </w:rPr>
        <w:t xml:space="preserve"> in</w:t>
      </w:r>
      <w:r w:rsidRPr="00962EBC">
        <w:rPr>
          <w:b/>
        </w:rPr>
        <w:t xml:space="preserve"> seznanitve) z elektronskimi sporočili, ki jih </w:t>
      </w:r>
      <w:r w:rsidR="00B61DB4" w:rsidRPr="00962EBC">
        <w:rPr>
          <w:b/>
        </w:rPr>
        <w:t>izvajalci prejmejo</w:t>
      </w:r>
      <w:r w:rsidRPr="00962EBC">
        <w:rPr>
          <w:b/>
        </w:rPr>
        <w:t xml:space="preserve"> navkljub takemu obvestilu na spletni strani, </w:t>
      </w:r>
      <w:r w:rsidR="00A45CA4" w:rsidRPr="00A45CA4">
        <w:rPr>
          <w:b/>
          <w:bCs/>
        </w:rPr>
        <w:t>še vedno veljajo vsa zgoraj predstavljena pravila glede obravnavanja takšnih sporočil</w:t>
      </w:r>
      <w:r w:rsidRPr="00A45CA4">
        <w:rPr>
          <w:b/>
          <w:bCs/>
        </w:rPr>
        <w:t>.</w:t>
      </w:r>
      <w:r w:rsidRPr="009C0641">
        <w:t xml:space="preserve"> </w:t>
      </w:r>
      <w:r w:rsidR="00B61DB4" w:rsidRPr="009C0641">
        <w:t xml:space="preserve">Spodaj navajamo tudi primer takega obvestila na spletni strani izvajalca: </w:t>
      </w:r>
    </w:p>
    <w:p w14:paraId="0E3D9B4B" w14:textId="77777777" w:rsidR="00B61DB4" w:rsidRPr="009C0641" w:rsidRDefault="00B61DB4" w:rsidP="00B61DB4">
      <w:pPr>
        <w:rPr>
          <w:b/>
          <w:bCs/>
          <w:i/>
          <w:iCs/>
        </w:rPr>
      </w:pPr>
      <w:r w:rsidRPr="009C0641">
        <w:rPr>
          <w:b/>
          <w:bCs/>
          <w:i/>
          <w:iCs/>
        </w:rPr>
        <w:t>Obvestilo:</w:t>
      </w:r>
    </w:p>
    <w:p w14:paraId="6C7B408B" w14:textId="77777777" w:rsidR="00B61DB4" w:rsidRPr="009C0641" w:rsidRDefault="00B61DB4" w:rsidP="00B61DB4">
      <w:pPr>
        <w:jc w:val="both"/>
        <w:rPr>
          <w:i/>
          <w:iCs/>
        </w:rPr>
      </w:pPr>
      <w:r w:rsidRPr="009C0641">
        <w:rPr>
          <w:i/>
          <w:iCs/>
        </w:rPr>
        <w:t xml:space="preserve">Navedeni elektronski naslov je namenjen izključno elektronskemu naročanju pacientov na zdravstvene storitev. </w:t>
      </w:r>
    </w:p>
    <w:p w14:paraId="4F680C75" w14:textId="77777777" w:rsidR="00B61DB4" w:rsidRPr="009C0641" w:rsidRDefault="00B61DB4" w:rsidP="00B61DB4">
      <w:pPr>
        <w:jc w:val="both"/>
        <w:rPr>
          <w:i/>
          <w:iCs/>
        </w:rPr>
      </w:pPr>
      <w:r w:rsidRPr="009C0641">
        <w:rPr>
          <w:i/>
          <w:iCs/>
        </w:rPr>
        <w:t xml:space="preserve">Vljudno naprošamo, da pacienti na ta elektronski naslov ne pošiljajo sporočil z drugo vsebino (primeroma sporočanje simptomov, prošnje po zdravstvenem nasvetu, postavljanje vprašanj o zdravljenju itd.) </w:t>
      </w:r>
    </w:p>
    <w:p w14:paraId="65B2B6FF" w14:textId="77777777" w:rsidR="00B61DB4" w:rsidRPr="009C0641" w:rsidRDefault="00B61DB4" w:rsidP="00B61DB4">
      <w:pPr>
        <w:jc w:val="both"/>
        <w:rPr>
          <w:i/>
          <w:iCs/>
        </w:rPr>
      </w:pPr>
      <w:r w:rsidRPr="009C0641">
        <w:rPr>
          <w:i/>
          <w:iCs/>
        </w:rPr>
        <w:t xml:space="preserve">Elektronska sporočila, ki po vsebini niso naročanje na zdravstvene storitve, ne bodo obravnavana s strani izvajalca zdravstvene dejavnosti!  </w:t>
      </w:r>
    </w:p>
    <w:p w14:paraId="14235451" w14:textId="75389344" w:rsidR="00B61DB4" w:rsidRPr="009C0641" w:rsidRDefault="00B61DB4" w:rsidP="00B61DB4">
      <w:pPr>
        <w:rPr>
          <w:i/>
          <w:iCs/>
        </w:rPr>
      </w:pPr>
      <w:r w:rsidRPr="009C0641">
        <w:rPr>
          <w:i/>
          <w:iCs/>
        </w:rPr>
        <w:t>V primeru nujnih stanj</w:t>
      </w:r>
      <w:bookmarkStart w:id="0" w:name="_GoBack"/>
      <w:bookmarkEnd w:id="0"/>
      <w:r w:rsidRPr="009C0641">
        <w:rPr>
          <w:i/>
          <w:iCs/>
        </w:rPr>
        <w:t xml:space="preserve"> ali življenjske ogroženosti se obrnite na telefonsko številko 112.</w:t>
      </w:r>
    </w:p>
    <w:p w14:paraId="19F28075" w14:textId="2A666EAF" w:rsidR="00C52842" w:rsidRPr="009C0641" w:rsidRDefault="00C52842" w:rsidP="00C52842"/>
    <w:p w14:paraId="36B0FF73" w14:textId="5AA68D43" w:rsidR="00B61DB4" w:rsidRPr="00B61DB4" w:rsidRDefault="00B61DB4" w:rsidP="00C52842">
      <w:pPr>
        <w:rPr>
          <w:b/>
          <w:bCs/>
        </w:rPr>
      </w:pPr>
      <w:r w:rsidRPr="009C0641">
        <w:rPr>
          <w:b/>
          <w:bCs/>
        </w:rPr>
        <w:t xml:space="preserve">Oddelek za pravne zadeve, </w:t>
      </w:r>
      <w:r w:rsidR="001408C4" w:rsidRPr="009C0641">
        <w:rPr>
          <w:b/>
          <w:bCs/>
        </w:rPr>
        <w:t>5</w:t>
      </w:r>
      <w:r w:rsidRPr="009C0641">
        <w:rPr>
          <w:b/>
          <w:bCs/>
        </w:rPr>
        <w:t xml:space="preserve">. </w:t>
      </w:r>
      <w:r w:rsidR="00422DE6" w:rsidRPr="009C0641">
        <w:rPr>
          <w:b/>
          <w:bCs/>
        </w:rPr>
        <w:t>7</w:t>
      </w:r>
      <w:r w:rsidRPr="009C0641">
        <w:rPr>
          <w:b/>
          <w:bCs/>
        </w:rPr>
        <w:t>. 2021</w:t>
      </w:r>
    </w:p>
    <w:sectPr w:rsidR="00B61DB4" w:rsidRPr="00B61DB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A28068" w14:textId="77777777" w:rsidR="00E85890" w:rsidRDefault="00E85890" w:rsidP="00163218">
      <w:pPr>
        <w:spacing w:after="0" w:line="240" w:lineRule="auto"/>
      </w:pPr>
      <w:r>
        <w:separator/>
      </w:r>
    </w:p>
  </w:endnote>
  <w:endnote w:type="continuationSeparator" w:id="0">
    <w:p w14:paraId="669C945E" w14:textId="77777777" w:rsidR="00E85890" w:rsidRDefault="00E85890" w:rsidP="00163218">
      <w:pPr>
        <w:spacing w:after="0" w:line="240" w:lineRule="auto"/>
      </w:pPr>
      <w:r>
        <w:continuationSeparator/>
      </w:r>
    </w:p>
  </w:endnote>
  <w:endnote w:type="continuationNotice" w:id="1">
    <w:p w14:paraId="0AC375E9" w14:textId="77777777" w:rsidR="00E85890" w:rsidRDefault="00E858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062422"/>
      <w:docPartObj>
        <w:docPartGallery w:val="Page Numbers (Bottom of Page)"/>
        <w:docPartUnique/>
      </w:docPartObj>
    </w:sdtPr>
    <w:sdtEndPr/>
    <w:sdtContent>
      <w:p w14:paraId="2703975C" w14:textId="53EA5F92" w:rsidR="00A45CA4" w:rsidRDefault="00A45CA4">
        <w:pPr>
          <w:pStyle w:val="Noga"/>
          <w:jc w:val="center"/>
        </w:pPr>
        <w:r>
          <w:fldChar w:fldCharType="begin"/>
        </w:r>
        <w:r>
          <w:instrText>PAGE   \* MERGEFORMAT</w:instrText>
        </w:r>
        <w:r>
          <w:fldChar w:fldCharType="separate"/>
        </w:r>
        <w:r>
          <w:t>2</w:t>
        </w:r>
        <w:r>
          <w:fldChar w:fldCharType="end"/>
        </w:r>
      </w:p>
    </w:sdtContent>
  </w:sdt>
  <w:p w14:paraId="455AD278" w14:textId="77777777" w:rsidR="00A45CA4" w:rsidRDefault="00A45CA4" w:rsidP="00962EB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30B0DF" w14:textId="77777777" w:rsidR="00E85890" w:rsidRDefault="00E85890" w:rsidP="00163218">
      <w:pPr>
        <w:spacing w:after="0" w:line="240" w:lineRule="auto"/>
      </w:pPr>
      <w:r>
        <w:separator/>
      </w:r>
    </w:p>
  </w:footnote>
  <w:footnote w:type="continuationSeparator" w:id="0">
    <w:p w14:paraId="3741153B" w14:textId="77777777" w:rsidR="00E85890" w:rsidRDefault="00E85890" w:rsidP="00163218">
      <w:pPr>
        <w:spacing w:after="0" w:line="240" w:lineRule="auto"/>
      </w:pPr>
      <w:r>
        <w:continuationSeparator/>
      </w:r>
    </w:p>
  </w:footnote>
  <w:footnote w:type="continuationNotice" w:id="1">
    <w:p w14:paraId="3FF0C61B" w14:textId="77777777" w:rsidR="00E85890" w:rsidRDefault="00E8589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865C9"/>
    <w:multiLevelType w:val="hybridMultilevel"/>
    <w:tmpl w:val="12B87274"/>
    <w:lvl w:ilvl="0" w:tplc="A3F8082E">
      <w:numFmt w:val="bullet"/>
      <w:lvlText w:val="-"/>
      <w:lvlJc w:val="left"/>
      <w:pPr>
        <w:ind w:left="825" w:hanging="465"/>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69275B4E"/>
    <w:multiLevelType w:val="hybridMultilevel"/>
    <w:tmpl w:val="2138D5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7B9F67F9"/>
    <w:multiLevelType w:val="hybridMultilevel"/>
    <w:tmpl w:val="0EDC62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842"/>
    <w:rsid w:val="000A26C2"/>
    <w:rsid w:val="000E7128"/>
    <w:rsid w:val="001408C4"/>
    <w:rsid w:val="00155B3F"/>
    <w:rsid w:val="00163218"/>
    <w:rsid w:val="002B12F2"/>
    <w:rsid w:val="002B653B"/>
    <w:rsid w:val="002E6100"/>
    <w:rsid w:val="00422DE6"/>
    <w:rsid w:val="0051075B"/>
    <w:rsid w:val="005662A8"/>
    <w:rsid w:val="00587F50"/>
    <w:rsid w:val="005A64B2"/>
    <w:rsid w:val="005D6AF8"/>
    <w:rsid w:val="00680DBE"/>
    <w:rsid w:val="006A54C5"/>
    <w:rsid w:val="007C2A33"/>
    <w:rsid w:val="0086567A"/>
    <w:rsid w:val="00865BEC"/>
    <w:rsid w:val="008C5B4C"/>
    <w:rsid w:val="00962EBC"/>
    <w:rsid w:val="009C0641"/>
    <w:rsid w:val="009C513D"/>
    <w:rsid w:val="00A45CA4"/>
    <w:rsid w:val="00B61DB4"/>
    <w:rsid w:val="00BB410F"/>
    <w:rsid w:val="00C00D81"/>
    <w:rsid w:val="00C52842"/>
    <w:rsid w:val="00DD705F"/>
    <w:rsid w:val="00E80771"/>
    <w:rsid w:val="00E85890"/>
    <w:rsid w:val="00E91CB6"/>
    <w:rsid w:val="00ED1B0C"/>
    <w:rsid w:val="00ED6126"/>
    <w:rsid w:val="00F42940"/>
    <w:rsid w:val="00FB29D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35A3E"/>
  <w15:chartTrackingRefBased/>
  <w15:docId w15:val="{0A83F765-F82D-4551-9A81-F2DE78A22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xmsonormal">
    <w:name w:val="x_msonormal"/>
    <w:basedOn w:val="Navaden"/>
    <w:rsid w:val="00C52842"/>
    <w:pPr>
      <w:spacing w:before="100" w:beforeAutospacing="1" w:after="100" w:afterAutospacing="1" w:line="240" w:lineRule="auto"/>
    </w:pPr>
    <w:rPr>
      <w:rFonts w:ascii="Calibri" w:hAnsi="Calibri" w:cs="Calibri"/>
      <w:lang w:eastAsia="sl-SI"/>
    </w:rPr>
  </w:style>
  <w:style w:type="character" w:styleId="Pripombasklic">
    <w:name w:val="annotation reference"/>
    <w:basedOn w:val="Privzetapisavaodstavka"/>
    <w:uiPriority w:val="99"/>
    <w:semiHidden/>
    <w:unhideWhenUsed/>
    <w:rsid w:val="005D6AF8"/>
    <w:rPr>
      <w:sz w:val="16"/>
      <w:szCs w:val="16"/>
    </w:rPr>
  </w:style>
  <w:style w:type="paragraph" w:styleId="Pripombabesedilo">
    <w:name w:val="annotation text"/>
    <w:basedOn w:val="Navaden"/>
    <w:link w:val="PripombabesediloZnak"/>
    <w:uiPriority w:val="99"/>
    <w:semiHidden/>
    <w:unhideWhenUsed/>
    <w:rsid w:val="005D6AF8"/>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5D6AF8"/>
    <w:rPr>
      <w:sz w:val="20"/>
      <w:szCs w:val="20"/>
    </w:rPr>
  </w:style>
  <w:style w:type="paragraph" w:styleId="Zadevapripombe">
    <w:name w:val="annotation subject"/>
    <w:basedOn w:val="Pripombabesedilo"/>
    <w:next w:val="Pripombabesedilo"/>
    <w:link w:val="ZadevapripombeZnak"/>
    <w:uiPriority w:val="99"/>
    <w:semiHidden/>
    <w:unhideWhenUsed/>
    <w:rsid w:val="005D6AF8"/>
    <w:rPr>
      <w:b/>
      <w:bCs/>
    </w:rPr>
  </w:style>
  <w:style w:type="character" w:customStyle="1" w:styleId="ZadevapripombeZnak">
    <w:name w:val="Zadeva pripombe Znak"/>
    <w:basedOn w:val="PripombabesediloZnak"/>
    <w:link w:val="Zadevapripombe"/>
    <w:uiPriority w:val="99"/>
    <w:semiHidden/>
    <w:rsid w:val="005D6AF8"/>
    <w:rPr>
      <w:b/>
      <w:bCs/>
      <w:sz w:val="20"/>
      <w:szCs w:val="20"/>
    </w:rPr>
  </w:style>
  <w:style w:type="character" w:customStyle="1" w:styleId="il">
    <w:name w:val="il"/>
    <w:basedOn w:val="Privzetapisavaodstavka"/>
    <w:rsid w:val="005D6AF8"/>
  </w:style>
  <w:style w:type="character" w:styleId="Hiperpovezava">
    <w:name w:val="Hyperlink"/>
    <w:basedOn w:val="Privzetapisavaodstavka"/>
    <w:uiPriority w:val="99"/>
    <w:semiHidden/>
    <w:unhideWhenUsed/>
    <w:rsid w:val="005D6AF8"/>
    <w:rPr>
      <w:color w:val="0000FF"/>
      <w:u w:val="single"/>
    </w:rPr>
  </w:style>
  <w:style w:type="paragraph" w:styleId="Glava">
    <w:name w:val="header"/>
    <w:basedOn w:val="Navaden"/>
    <w:link w:val="GlavaZnak"/>
    <w:uiPriority w:val="99"/>
    <w:unhideWhenUsed/>
    <w:rsid w:val="00163218"/>
    <w:pPr>
      <w:tabs>
        <w:tab w:val="center" w:pos="4536"/>
        <w:tab w:val="right" w:pos="9072"/>
      </w:tabs>
      <w:spacing w:after="0" w:line="240" w:lineRule="auto"/>
    </w:pPr>
  </w:style>
  <w:style w:type="character" w:customStyle="1" w:styleId="GlavaZnak">
    <w:name w:val="Glava Znak"/>
    <w:basedOn w:val="Privzetapisavaodstavka"/>
    <w:link w:val="Glava"/>
    <w:uiPriority w:val="99"/>
    <w:rsid w:val="00163218"/>
  </w:style>
  <w:style w:type="paragraph" w:styleId="Noga">
    <w:name w:val="footer"/>
    <w:basedOn w:val="Navaden"/>
    <w:link w:val="NogaZnak"/>
    <w:uiPriority w:val="99"/>
    <w:unhideWhenUsed/>
    <w:rsid w:val="00163218"/>
    <w:pPr>
      <w:tabs>
        <w:tab w:val="center" w:pos="4536"/>
        <w:tab w:val="right" w:pos="9072"/>
      </w:tabs>
      <w:spacing w:after="0" w:line="240" w:lineRule="auto"/>
    </w:pPr>
  </w:style>
  <w:style w:type="character" w:customStyle="1" w:styleId="NogaZnak">
    <w:name w:val="Noga Znak"/>
    <w:basedOn w:val="Privzetapisavaodstavka"/>
    <w:link w:val="Noga"/>
    <w:uiPriority w:val="99"/>
    <w:rsid w:val="001632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939336">
      <w:bodyDiv w:val="1"/>
      <w:marLeft w:val="0"/>
      <w:marRight w:val="0"/>
      <w:marTop w:val="0"/>
      <w:marBottom w:val="0"/>
      <w:divBdr>
        <w:top w:val="none" w:sz="0" w:space="0" w:color="auto"/>
        <w:left w:val="none" w:sz="0" w:space="0" w:color="auto"/>
        <w:bottom w:val="none" w:sz="0" w:space="0" w:color="auto"/>
        <w:right w:val="none" w:sz="0" w:space="0" w:color="auto"/>
      </w:divBdr>
    </w:div>
    <w:div w:id="367533563">
      <w:bodyDiv w:val="1"/>
      <w:marLeft w:val="0"/>
      <w:marRight w:val="0"/>
      <w:marTop w:val="0"/>
      <w:marBottom w:val="0"/>
      <w:divBdr>
        <w:top w:val="none" w:sz="0" w:space="0" w:color="auto"/>
        <w:left w:val="none" w:sz="0" w:space="0" w:color="auto"/>
        <w:bottom w:val="none" w:sz="0" w:space="0" w:color="auto"/>
        <w:right w:val="none" w:sz="0" w:space="0" w:color="auto"/>
      </w:divBdr>
    </w:div>
    <w:div w:id="466046336">
      <w:bodyDiv w:val="1"/>
      <w:marLeft w:val="0"/>
      <w:marRight w:val="0"/>
      <w:marTop w:val="0"/>
      <w:marBottom w:val="0"/>
      <w:divBdr>
        <w:top w:val="none" w:sz="0" w:space="0" w:color="auto"/>
        <w:left w:val="none" w:sz="0" w:space="0" w:color="auto"/>
        <w:bottom w:val="none" w:sz="0" w:space="0" w:color="auto"/>
        <w:right w:val="none" w:sz="0" w:space="0" w:color="auto"/>
      </w:divBdr>
    </w:div>
    <w:div w:id="622612367">
      <w:bodyDiv w:val="1"/>
      <w:marLeft w:val="0"/>
      <w:marRight w:val="0"/>
      <w:marTop w:val="0"/>
      <w:marBottom w:val="0"/>
      <w:divBdr>
        <w:top w:val="none" w:sz="0" w:space="0" w:color="auto"/>
        <w:left w:val="none" w:sz="0" w:space="0" w:color="auto"/>
        <w:bottom w:val="none" w:sz="0" w:space="0" w:color="auto"/>
        <w:right w:val="none" w:sz="0" w:space="0" w:color="auto"/>
      </w:divBdr>
    </w:div>
    <w:div w:id="214403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5</Pages>
  <Words>2748</Words>
  <Characters>15666</Characters>
  <Application>Microsoft Office Word</Application>
  <DocSecurity>0</DocSecurity>
  <Lines>130</Lines>
  <Paragraphs>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 Vrtačnik Jarc</dc:creator>
  <cp:keywords/>
  <dc:description/>
  <cp:lastModifiedBy>Peter Renčel</cp:lastModifiedBy>
  <cp:revision>2</cp:revision>
  <dcterms:created xsi:type="dcterms:W3CDTF">2021-07-05T12:08:00Z</dcterms:created>
  <dcterms:modified xsi:type="dcterms:W3CDTF">2021-07-05T15:24:00Z</dcterms:modified>
</cp:coreProperties>
</file>