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FB" w:rsidRPr="007B6DFB" w:rsidRDefault="007B6DFB" w:rsidP="009B6AEB">
      <w:pPr>
        <w:rPr>
          <w:rFonts w:ascii="Candara" w:hAnsi="Candara" w:cs="Tahoma"/>
          <w:sz w:val="23"/>
          <w:szCs w:val="23"/>
          <w:lang w:eastAsia="ar-SA"/>
        </w:rPr>
      </w:pPr>
    </w:p>
    <w:p w:rsidR="00D31B21" w:rsidRDefault="00ED6134" w:rsidP="00D31B21">
      <w:pPr>
        <w:jc w:val="both"/>
        <w:rPr>
          <w:b/>
          <w:sz w:val="24"/>
          <w:szCs w:val="24"/>
        </w:rPr>
      </w:pPr>
      <w:r w:rsidRPr="00B74E30">
        <w:rPr>
          <w:b/>
          <w:sz w:val="24"/>
          <w:szCs w:val="24"/>
        </w:rPr>
        <w:t>IZJAVA</w:t>
      </w:r>
      <w:r w:rsidR="00D31B21" w:rsidRPr="00B74E30">
        <w:rPr>
          <w:b/>
          <w:sz w:val="24"/>
          <w:szCs w:val="24"/>
        </w:rPr>
        <w:t xml:space="preserve"> ZA </w:t>
      </w:r>
      <w:r w:rsidR="002A394C">
        <w:rPr>
          <w:b/>
          <w:sz w:val="24"/>
          <w:szCs w:val="24"/>
        </w:rPr>
        <w:t>MEDIJE</w:t>
      </w:r>
    </w:p>
    <w:p w:rsidR="002A394C" w:rsidRPr="00B74E30" w:rsidRDefault="002A394C" w:rsidP="00D31B21">
      <w:pPr>
        <w:jc w:val="both"/>
        <w:rPr>
          <w:b/>
          <w:sz w:val="24"/>
          <w:szCs w:val="24"/>
        </w:rPr>
      </w:pPr>
    </w:p>
    <w:p w:rsidR="00D31B21" w:rsidRPr="00B74E30" w:rsidRDefault="00D31B21" w:rsidP="00D31B21">
      <w:pPr>
        <w:jc w:val="both"/>
        <w:rPr>
          <w:b/>
        </w:rPr>
      </w:pPr>
    </w:p>
    <w:p w:rsidR="008D3AF4" w:rsidRPr="00CD6979" w:rsidRDefault="008D3AF4" w:rsidP="008D3AF4">
      <w:pPr>
        <w:spacing w:after="200" w:line="276" w:lineRule="auto"/>
        <w:jc w:val="both"/>
        <w:rPr>
          <w:rFonts w:eastAsia="Times New Roman"/>
          <w:b/>
          <w:sz w:val="24"/>
        </w:rPr>
      </w:pPr>
      <w:r w:rsidRPr="00CD6979">
        <w:rPr>
          <w:rFonts w:eastAsia="Times New Roman"/>
          <w:b/>
          <w:sz w:val="24"/>
        </w:rPr>
        <w:t>SZZZZS</w:t>
      </w:r>
      <w:r w:rsidR="00CD6979" w:rsidRPr="00CD6979">
        <w:rPr>
          <w:rFonts w:eastAsia="Times New Roman"/>
          <w:b/>
          <w:sz w:val="24"/>
        </w:rPr>
        <w:t xml:space="preserve"> opozarja, da novela</w:t>
      </w:r>
      <w:r w:rsidRPr="00CD6979">
        <w:rPr>
          <w:rFonts w:eastAsia="Times New Roman"/>
          <w:b/>
          <w:sz w:val="24"/>
        </w:rPr>
        <w:t xml:space="preserve"> </w:t>
      </w:r>
      <w:proofErr w:type="spellStart"/>
      <w:r w:rsidRPr="00CD6979">
        <w:rPr>
          <w:rFonts w:eastAsia="Times New Roman"/>
          <w:b/>
          <w:sz w:val="24"/>
        </w:rPr>
        <w:t>ZpacP</w:t>
      </w:r>
      <w:proofErr w:type="spellEnd"/>
      <w:r w:rsidRPr="00CD6979">
        <w:rPr>
          <w:rFonts w:eastAsia="Times New Roman"/>
          <w:b/>
          <w:sz w:val="24"/>
        </w:rPr>
        <w:t xml:space="preserve"> </w:t>
      </w:r>
      <w:r w:rsidR="00CD6979" w:rsidRPr="00CD6979">
        <w:rPr>
          <w:rFonts w:eastAsia="Times New Roman"/>
          <w:b/>
          <w:sz w:val="24"/>
        </w:rPr>
        <w:t>na sekundarnem nivoju ne skrajšuje čakalne dobe, ob bok napovedani stavki javnega sektorja pa sporočajo, da zasebni zdravniki in zobozdravniki koncesionarji dviga plač</w:t>
      </w:r>
      <w:r w:rsidR="00523F5B">
        <w:rPr>
          <w:rFonts w:eastAsia="Times New Roman"/>
          <w:b/>
          <w:sz w:val="24"/>
        </w:rPr>
        <w:t xml:space="preserve"> sami</w:t>
      </w:r>
      <w:r w:rsidR="00CD6979" w:rsidRPr="00CD6979">
        <w:rPr>
          <w:rFonts w:eastAsia="Times New Roman"/>
          <w:b/>
          <w:sz w:val="24"/>
        </w:rPr>
        <w:t xml:space="preserve"> niso bili deležni</w:t>
      </w:r>
      <w:r w:rsidR="00457B8B">
        <w:rPr>
          <w:rFonts w:eastAsia="Times New Roman"/>
          <w:b/>
          <w:sz w:val="24"/>
        </w:rPr>
        <w:t>.</w:t>
      </w:r>
    </w:p>
    <w:p w:rsidR="008D3AF4" w:rsidRDefault="008D3AF4" w:rsidP="008D3AF4">
      <w:pPr>
        <w:spacing w:after="200" w:line="276" w:lineRule="auto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Novela Zakona o pacientovih pravicah (Uradni list RS št. 55/2017, z dne 6.10.2017)  in novela Pravilnika o najdaljših dopustnih čakalnih dobah (Uradni list RS št. 3/2018, z dne 12.1.2018) na sekundarnem nivoju ne skrajšuje čakalne dobe, saj uvedba stopnje nujnosti »zelo hitro« z vidika zdravnika specialista v ničemer ne skrajšuje ali poenostavlja samega naročanj</w:t>
      </w:r>
      <w:r w:rsidR="00C04F06">
        <w:rPr>
          <w:rFonts w:eastAsia="Times New Roman"/>
          <w:sz w:val="24"/>
        </w:rPr>
        <w:t>a</w:t>
      </w:r>
      <w:r>
        <w:rPr>
          <w:rFonts w:eastAsia="Times New Roman"/>
          <w:sz w:val="24"/>
        </w:rPr>
        <w:t xml:space="preserve">. Še vedno je triažiranje napotnice edino merilo razvrščanja med stopnjama »hitro« in »zelo hitro«, saj Razširjeni strokovni kolegiji še niso objavili smernic in kriterijev razvrščanja (Pravilnik o RSK objavljen avgusta 2017, UL RS 44/2017). Zdravniki na sekundarnem nivoju </w:t>
      </w:r>
      <w:r w:rsidR="00CD6979">
        <w:rPr>
          <w:rFonts w:eastAsia="Times New Roman"/>
          <w:sz w:val="24"/>
        </w:rPr>
        <w:t xml:space="preserve">ostajajo </w:t>
      </w:r>
      <w:r>
        <w:rPr>
          <w:rFonts w:eastAsia="Times New Roman"/>
          <w:sz w:val="24"/>
        </w:rPr>
        <w:t>prepuščeni lastni strokovni presoji, ki je</w:t>
      </w:r>
      <w:r w:rsidR="00C04F06">
        <w:rPr>
          <w:rFonts w:eastAsia="Times New Roman"/>
          <w:sz w:val="24"/>
        </w:rPr>
        <w:t>, opozarjajo v SZZZZS,</w:t>
      </w:r>
      <w:r>
        <w:rPr>
          <w:rFonts w:eastAsia="Times New Roman"/>
          <w:sz w:val="24"/>
        </w:rPr>
        <w:t xml:space="preserve"> kaj hitro lahko ustrezno kaznovana z </w:t>
      </w:r>
      <w:r w:rsidR="00C04F06">
        <w:rPr>
          <w:rFonts w:eastAsia="Times New Roman"/>
          <w:sz w:val="24"/>
        </w:rPr>
        <w:t>(</w:t>
      </w:r>
      <w:r>
        <w:rPr>
          <w:rFonts w:eastAsia="Times New Roman"/>
          <w:sz w:val="24"/>
        </w:rPr>
        <w:t>višjo</w:t>
      </w:r>
      <w:r w:rsidR="00C04F06">
        <w:rPr>
          <w:rFonts w:eastAsia="Times New Roman"/>
          <w:sz w:val="24"/>
        </w:rPr>
        <w:t>)</w:t>
      </w:r>
      <w:r>
        <w:rPr>
          <w:rFonts w:eastAsia="Times New Roman"/>
          <w:sz w:val="24"/>
        </w:rPr>
        <w:t xml:space="preserve"> globo. Število čakajočih na obravnave se s sprejetim zakonom in pravilnikom ne bo v ničemer zmanjšal</w:t>
      </w:r>
      <w:r w:rsidR="00CD6979">
        <w:rPr>
          <w:rFonts w:eastAsia="Times New Roman"/>
          <w:sz w:val="24"/>
        </w:rPr>
        <w:t>o</w:t>
      </w:r>
      <w:r>
        <w:rPr>
          <w:rFonts w:eastAsia="Times New Roman"/>
          <w:sz w:val="24"/>
        </w:rPr>
        <w:t>, saj bodo pacienti z »redno« stopnjo nujnosti potisnjeni še nižje na čakalnih seznamih - čakalne dobe</w:t>
      </w:r>
      <w:r w:rsidR="00C04F06">
        <w:rPr>
          <w:rFonts w:eastAsia="Times New Roman"/>
          <w:sz w:val="24"/>
        </w:rPr>
        <w:t xml:space="preserve"> pa</w:t>
      </w:r>
      <w:r>
        <w:rPr>
          <w:rFonts w:eastAsia="Times New Roman"/>
          <w:sz w:val="24"/>
        </w:rPr>
        <w:t xml:space="preserve"> se bodo še podaljšale. Zakon in pravilnik s tem ne dosegata željenih učinkov.</w:t>
      </w:r>
    </w:p>
    <w:p w:rsidR="008D3AF4" w:rsidRDefault="008D3AF4" w:rsidP="008D3AF4">
      <w:pPr>
        <w:spacing w:after="200" w:line="276" w:lineRule="auto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Ob napovedanih stavkah sindikatov javnega sektorja pa zasebni zdravniki in zobozdravniki združeni v SZZZZS poudarja</w:t>
      </w:r>
      <w:r w:rsidR="002C4C1A">
        <w:rPr>
          <w:rFonts w:eastAsia="Times New Roman"/>
          <w:sz w:val="24"/>
        </w:rPr>
        <w:t>j</w:t>
      </w:r>
      <w:r>
        <w:rPr>
          <w:rFonts w:eastAsia="Times New Roman"/>
          <w:sz w:val="24"/>
        </w:rPr>
        <w:t xml:space="preserve">o, da dviga plač v </w:t>
      </w:r>
      <w:r w:rsidR="002C4C1A">
        <w:rPr>
          <w:rFonts w:eastAsia="Times New Roman"/>
          <w:sz w:val="24"/>
        </w:rPr>
        <w:t xml:space="preserve">njihovem </w:t>
      </w:r>
      <w:r w:rsidR="009B6AEB">
        <w:rPr>
          <w:rFonts w:eastAsia="Times New Roman"/>
          <w:sz w:val="24"/>
        </w:rPr>
        <w:t>primeru ni bilo.</w:t>
      </w:r>
      <w:r>
        <w:rPr>
          <w:rFonts w:eastAsia="Times New Roman"/>
          <w:sz w:val="24"/>
        </w:rPr>
        <w:t xml:space="preserve"> </w:t>
      </w:r>
      <w:r w:rsidR="002C4C1A" w:rsidRPr="009B6AEB">
        <w:rPr>
          <w:rFonts w:eastAsia="Times New Roman"/>
          <w:i/>
          <w:sz w:val="24"/>
        </w:rPr>
        <w:t>»</w:t>
      </w:r>
      <w:r w:rsidRPr="009B6AEB">
        <w:rPr>
          <w:rFonts w:eastAsia="Times New Roman"/>
          <w:i/>
          <w:sz w:val="24"/>
        </w:rPr>
        <w:t>Zasebni zdravniki in zobozdravniki koncesionarji (tako primarnega, kot sekundarnega nivoja) nismo bili deležni višjih prihodkov s strani ZZZS</w:t>
      </w:r>
      <w:r w:rsidR="00C04F06" w:rsidRPr="009B6AEB">
        <w:rPr>
          <w:rFonts w:eastAsia="Times New Roman"/>
          <w:i/>
          <w:sz w:val="24"/>
        </w:rPr>
        <w:t xml:space="preserve"> in to</w:t>
      </w:r>
      <w:r w:rsidRPr="009B6AEB">
        <w:rPr>
          <w:rFonts w:eastAsia="Times New Roman"/>
          <w:i/>
          <w:sz w:val="24"/>
        </w:rPr>
        <w:t xml:space="preserve"> kljub temu, da nas večina izpolnjuje pogoje nadpovprečnih obremenitev tako po glavarinah, kot tudi opravljenih storitvah</w:t>
      </w:r>
      <w:r w:rsidR="00C04F06" w:rsidRPr="009B6AEB">
        <w:rPr>
          <w:rFonts w:eastAsia="Times New Roman"/>
          <w:i/>
          <w:sz w:val="24"/>
        </w:rPr>
        <w:t>.</w:t>
      </w:r>
      <w:r w:rsidRPr="009B6AEB">
        <w:rPr>
          <w:rFonts w:eastAsia="Times New Roman"/>
          <w:i/>
          <w:sz w:val="24"/>
        </w:rPr>
        <w:t xml:space="preserve"> Kot že kdaj prej je vlada na nas pozabila</w:t>
      </w:r>
      <w:r w:rsidR="00523F5B" w:rsidRPr="00523F5B">
        <w:rPr>
          <w:rFonts w:eastAsia="Times New Roman"/>
          <w:i/>
          <w:sz w:val="24"/>
        </w:rPr>
        <w:t>,</w:t>
      </w:r>
      <w:r w:rsidR="00523F5B">
        <w:rPr>
          <w:rFonts w:eastAsia="Times New Roman"/>
          <w:i/>
          <w:sz w:val="24"/>
        </w:rPr>
        <w:t xml:space="preserve"> skoraj</w:t>
      </w:r>
      <w:r w:rsidR="00523F5B" w:rsidRPr="00523F5B">
        <w:rPr>
          <w:rFonts w:eastAsia="Times New Roman"/>
          <w:i/>
          <w:sz w:val="24"/>
        </w:rPr>
        <w:t xml:space="preserve"> vsak dan </w:t>
      </w:r>
      <w:bookmarkStart w:id="0" w:name="_GoBack"/>
      <w:bookmarkEnd w:id="0"/>
      <w:r w:rsidR="00523F5B">
        <w:rPr>
          <w:rFonts w:eastAsia="Times New Roman"/>
          <w:i/>
          <w:sz w:val="24"/>
        </w:rPr>
        <w:t>pa</w:t>
      </w:r>
      <w:r w:rsidR="00C04F06" w:rsidRPr="009B6AEB">
        <w:rPr>
          <w:rFonts w:eastAsia="Times New Roman"/>
          <w:i/>
          <w:sz w:val="24"/>
        </w:rPr>
        <w:t xml:space="preserve"> poslušamo predstavnike javnih uslužbencev da, če so se plače dvignile zdravnikom, se morajo tudi njim,«</w:t>
      </w:r>
      <w:r w:rsidR="00C04F06">
        <w:rPr>
          <w:rFonts w:eastAsia="Times New Roman"/>
          <w:sz w:val="24"/>
        </w:rPr>
        <w:t xml:space="preserve"> je povedal Igor Dovnik, predsednik SZZZZS.</w:t>
      </w:r>
      <w:r>
        <w:rPr>
          <w:rFonts w:eastAsia="Times New Roman"/>
          <w:sz w:val="24"/>
        </w:rPr>
        <w:t xml:space="preserve"> </w:t>
      </w:r>
      <w:r w:rsidR="00C04F06">
        <w:rPr>
          <w:rFonts w:eastAsia="Times New Roman"/>
          <w:sz w:val="24"/>
        </w:rPr>
        <w:t>Ob tem dodaja, da</w:t>
      </w:r>
      <w:r>
        <w:rPr>
          <w:rFonts w:eastAsia="Times New Roman"/>
          <w:sz w:val="24"/>
        </w:rPr>
        <w:t xml:space="preserve"> morda ni nepomembno, da se je večini zdravnikov v javnem sektorju plača popravila zaradi nadpovprečnih obremenitev in je ob tem veliko kolegov moralo tudi podaljšati delovni čas</w:t>
      </w:r>
      <w:r w:rsidR="00C04F06">
        <w:rPr>
          <w:rFonts w:eastAsia="Times New Roman"/>
          <w:sz w:val="24"/>
        </w:rPr>
        <w:t>.</w:t>
      </w:r>
      <w:r>
        <w:rPr>
          <w:rFonts w:eastAsia="Times New Roman"/>
          <w:sz w:val="24"/>
        </w:rPr>
        <w:t xml:space="preserve"> </w:t>
      </w:r>
      <w:r w:rsidR="00523F5B">
        <w:rPr>
          <w:rFonts w:eastAsia="Times New Roman"/>
          <w:sz w:val="24"/>
        </w:rPr>
        <w:t xml:space="preserve">V SZZZZS se pridružujejo mnenju, da </w:t>
      </w:r>
      <w:r>
        <w:rPr>
          <w:rFonts w:eastAsia="Times New Roman"/>
          <w:sz w:val="24"/>
        </w:rPr>
        <w:t>si vsi zaslužimo boljše plače vendar to ne bo možno ob sedanji organizaciji države, ki prav tako ni taka, kot si jo pošteni državljani zaslužimo.</w:t>
      </w:r>
    </w:p>
    <w:p w:rsidR="00D97F17" w:rsidRDefault="00D97F17" w:rsidP="00ED6134">
      <w:pPr>
        <w:jc w:val="both"/>
        <w:rPr>
          <w:sz w:val="24"/>
          <w:szCs w:val="24"/>
        </w:rPr>
      </w:pPr>
    </w:p>
    <w:p w:rsidR="00ED6134" w:rsidRPr="00B74E30" w:rsidRDefault="009B6AEB" w:rsidP="00ED6134">
      <w:pPr>
        <w:jc w:val="both"/>
        <w:rPr>
          <w:sz w:val="24"/>
          <w:szCs w:val="24"/>
        </w:rPr>
      </w:pPr>
      <w:r>
        <w:rPr>
          <w:sz w:val="24"/>
          <w:szCs w:val="24"/>
        </w:rPr>
        <w:t>DODATNE INFORMACIJE</w:t>
      </w:r>
      <w:r w:rsidR="008D3AF4">
        <w:rPr>
          <w:sz w:val="24"/>
          <w:szCs w:val="24"/>
        </w:rPr>
        <w:t>:</w:t>
      </w:r>
    </w:p>
    <w:p w:rsidR="00E031BD" w:rsidRPr="007C4C46" w:rsidRDefault="00E60838" w:rsidP="004012F6">
      <w:pPr>
        <w:rPr>
          <w:color w:val="000000"/>
          <w:sz w:val="24"/>
          <w:szCs w:val="21"/>
        </w:rPr>
      </w:pPr>
      <w:r w:rsidRPr="007C4C46">
        <w:rPr>
          <w:color w:val="000000"/>
          <w:sz w:val="24"/>
          <w:szCs w:val="21"/>
        </w:rPr>
        <w:t>Strokovno združenje zasebnih zdravnikov in zobozdravnikov Slovenije (SZZZZS)</w:t>
      </w:r>
    </w:p>
    <w:p w:rsidR="004012F6" w:rsidRDefault="008D3AF4" w:rsidP="004012F6">
      <w:pPr>
        <w:rPr>
          <w:rFonts w:eastAsia="Times New Roman"/>
          <w:sz w:val="24"/>
        </w:rPr>
      </w:pPr>
      <w:r>
        <w:rPr>
          <w:rFonts w:eastAsia="Times New Roman"/>
          <w:sz w:val="24"/>
        </w:rPr>
        <w:t>Igor Dovnik, predsednik</w:t>
      </w:r>
    </w:p>
    <w:p w:rsidR="008D3AF4" w:rsidRPr="00B74E30" w:rsidRDefault="008D3AF4" w:rsidP="004012F6">
      <w:pPr>
        <w:rPr>
          <w:color w:val="000000"/>
          <w:sz w:val="21"/>
          <w:szCs w:val="21"/>
        </w:rPr>
      </w:pPr>
    </w:p>
    <w:p w:rsidR="004012F6" w:rsidRPr="00B74E30" w:rsidRDefault="004012F6" w:rsidP="004012F6">
      <w:pPr>
        <w:rPr>
          <w:b/>
          <w:sz w:val="12"/>
          <w:szCs w:val="12"/>
        </w:rPr>
      </w:pPr>
      <w:r w:rsidRPr="00B74E30">
        <w:rPr>
          <w:color w:val="000000"/>
          <w:sz w:val="16"/>
          <w:szCs w:val="16"/>
        </w:rPr>
        <w:t>***</w:t>
      </w:r>
      <w:r w:rsidRPr="00B74E30">
        <w:rPr>
          <w:color w:val="000000"/>
          <w:sz w:val="16"/>
          <w:szCs w:val="16"/>
        </w:rPr>
        <w:br/>
      </w:r>
      <w:r w:rsidRPr="00B74E30">
        <w:rPr>
          <w:b/>
          <w:bCs/>
          <w:color w:val="000000"/>
          <w:sz w:val="16"/>
          <w:szCs w:val="16"/>
        </w:rPr>
        <w:t>Strokovno združenje zasebnih zdravnikov in zobozdravnikov Slovenije (SZZZZS)</w:t>
      </w:r>
      <w:r w:rsidRPr="00B74E30">
        <w:rPr>
          <w:color w:val="000000"/>
          <w:sz w:val="16"/>
          <w:szCs w:val="16"/>
        </w:rPr>
        <w:t xml:space="preserve"> (SZZZZS) je prostovoljno združenje </w:t>
      </w:r>
      <w:r w:rsidR="00C6085D">
        <w:rPr>
          <w:color w:val="000000"/>
          <w:sz w:val="16"/>
          <w:szCs w:val="16"/>
        </w:rPr>
        <w:t>nekaj več kot 900</w:t>
      </w:r>
      <w:r w:rsidRPr="00B74E30">
        <w:rPr>
          <w:color w:val="000000"/>
          <w:sz w:val="16"/>
          <w:szCs w:val="16"/>
        </w:rPr>
        <w:t xml:space="preserve"> zasebnih zdravnikov in zobozdravnikov, ki svojo dejavnost opravljamo na območju Slovenije. Naša poglavitna naloga je zavzemanje za izboljšanje pogojev za izvajanje in razvoj zasebne zdravniške dejavnosti, s ciljem, da bi našim uporabnikom (bolnikom) lahko zagotovili visokokakovostne in mednarodno konkurenčne zdravstvene storitve. SZZZZS je </w:t>
      </w:r>
      <w:r w:rsidR="009B6AEB">
        <w:rPr>
          <w:color w:val="000000"/>
          <w:sz w:val="16"/>
          <w:szCs w:val="16"/>
        </w:rPr>
        <w:t>član</w:t>
      </w:r>
      <w:r w:rsidRPr="00B74E30">
        <w:rPr>
          <w:color w:val="000000"/>
          <w:sz w:val="16"/>
          <w:szCs w:val="16"/>
        </w:rPr>
        <w:t xml:space="preserve"> Koordinacije zdravniških organizacij katere članice so še Zdravniška Zbornica Slovenije, Slovensko Zdravniško Društvo in FIDES. </w:t>
      </w:r>
    </w:p>
    <w:sectPr w:rsidR="004012F6" w:rsidRPr="00B74E30" w:rsidSect="007B6DFB">
      <w:headerReference w:type="default" r:id="rId7"/>
      <w:headerReference w:type="first" r:id="rId8"/>
      <w:pgSz w:w="11906" w:h="16838" w:code="9"/>
      <w:pgMar w:top="1701" w:right="1021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798" w:rsidRDefault="008A1798" w:rsidP="00631C80">
      <w:r>
        <w:separator/>
      </w:r>
    </w:p>
  </w:endnote>
  <w:endnote w:type="continuationSeparator" w:id="0">
    <w:p w:rsidR="008A1798" w:rsidRDefault="008A1798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798" w:rsidRDefault="008A1798" w:rsidP="00631C80">
      <w:r>
        <w:separator/>
      </w:r>
    </w:p>
  </w:footnote>
  <w:footnote w:type="continuationSeparator" w:id="0">
    <w:p w:rsidR="008A1798" w:rsidRDefault="008A1798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0C0210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2" w15:restartNumberingAfterBreak="0">
    <w:nsid w:val="0E370822"/>
    <w:multiLevelType w:val="hybridMultilevel"/>
    <w:tmpl w:val="54B418B4"/>
    <w:lvl w:ilvl="0" w:tplc="0424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3DDA181D"/>
    <w:multiLevelType w:val="hybridMultilevel"/>
    <w:tmpl w:val="7AA477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3086E"/>
    <w:multiLevelType w:val="hybridMultilevel"/>
    <w:tmpl w:val="3B4E67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34213"/>
    <w:rsid w:val="0009334F"/>
    <w:rsid w:val="000A450E"/>
    <w:rsid w:val="000B38F6"/>
    <w:rsid w:val="000B5F34"/>
    <w:rsid w:val="000B771A"/>
    <w:rsid w:val="000C0210"/>
    <w:rsid w:val="001378A9"/>
    <w:rsid w:val="00174845"/>
    <w:rsid w:val="001909E9"/>
    <w:rsid w:val="001C1DFF"/>
    <w:rsid w:val="001E1985"/>
    <w:rsid w:val="00204777"/>
    <w:rsid w:val="00204AA5"/>
    <w:rsid w:val="00235972"/>
    <w:rsid w:val="002448C5"/>
    <w:rsid w:val="002665EB"/>
    <w:rsid w:val="00274AB5"/>
    <w:rsid w:val="002817D8"/>
    <w:rsid w:val="002842DA"/>
    <w:rsid w:val="00293EB5"/>
    <w:rsid w:val="002973D1"/>
    <w:rsid w:val="002A394C"/>
    <w:rsid w:val="002B330C"/>
    <w:rsid w:val="002C4C1A"/>
    <w:rsid w:val="002D5841"/>
    <w:rsid w:val="002E5D5A"/>
    <w:rsid w:val="002F325F"/>
    <w:rsid w:val="00325646"/>
    <w:rsid w:val="00333F37"/>
    <w:rsid w:val="00334CDF"/>
    <w:rsid w:val="00352E22"/>
    <w:rsid w:val="00391D22"/>
    <w:rsid w:val="003A3999"/>
    <w:rsid w:val="003E0C49"/>
    <w:rsid w:val="003E1AC7"/>
    <w:rsid w:val="003E3906"/>
    <w:rsid w:val="003F072C"/>
    <w:rsid w:val="004000D9"/>
    <w:rsid w:val="004012F6"/>
    <w:rsid w:val="004353BB"/>
    <w:rsid w:val="00457B8B"/>
    <w:rsid w:val="004641BA"/>
    <w:rsid w:val="00466805"/>
    <w:rsid w:val="004720A8"/>
    <w:rsid w:val="004824EF"/>
    <w:rsid w:val="00483604"/>
    <w:rsid w:val="004935FB"/>
    <w:rsid w:val="004B7D85"/>
    <w:rsid w:val="00523F5B"/>
    <w:rsid w:val="005631FD"/>
    <w:rsid w:val="005866C1"/>
    <w:rsid w:val="00592306"/>
    <w:rsid w:val="005F3046"/>
    <w:rsid w:val="006026EF"/>
    <w:rsid w:val="00631C80"/>
    <w:rsid w:val="0063444E"/>
    <w:rsid w:val="00674E7F"/>
    <w:rsid w:val="00685F90"/>
    <w:rsid w:val="006A525E"/>
    <w:rsid w:val="006C459D"/>
    <w:rsid w:val="006D06C3"/>
    <w:rsid w:val="006D76B6"/>
    <w:rsid w:val="006E707A"/>
    <w:rsid w:val="0071030E"/>
    <w:rsid w:val="0072507B"/>
    <w:rsid w:val="00740BB9"/>
    <w:rsid w:val="00761D16"/>
    <w:rsid w:val="00770B25"/>
    <w:rsid w:val="007712AE"/>
    <w:rsid w:val="007908A0"/>
    <w:rsid w:val="007B0764"/>
    <w:rsid w:val="007B6DFB"/>
    <w:rsid w:val="007C4C46"/>
    <w:rsid w:val="007C51D7"/>
    <w:rsid w:val="007F26D7"/>
    <w:rsid w:val="0081084E"/>
    <w:rsid w:val="0082621C"/>
    <w:rsid w:val="0083755A"/>
    <w:rsid w:val="008424C7"/>
    <w:rsid w:val="008454F2"/>
    <w:rsid w:val="00847636"/>
    <w:rsid w:val="00853788"/>
    <w:rsid w:val="0086705C"/>
    <w:rsid w:val="00886846"/>
    <w:rsid w:val="00894D41"/>
    <w:rsid w:val="008A1798"/>
    <w:rsid w:val="008B5293"/>
    <w:rsid w:val="008B641C"/>
    <w:rsid w:val="008D312A"/>
    <w:rsid w:val="008D336F"/>
    <w:rsid w:val="008D3AF4"/>
    <w:rsid w:val="008E6C57"/>
    <w:rsid w:val="00982A8D"/>
    <w:rsid w:val="009B6AEB"/>
    <w:rsid w:val="009E5A3C"/>
    <w:rsid w:val="009F04AD"/>
    <w:rsid w:val="00A02041"/>
    <w:rsid w:val="00A218A5"/>
    <w:rsid w:val="00A2206A"/>
    <w:rsid w:val="00A448B9"/>
    <w:rsid w:val="00A679D8"/>
    <w:rsid w:val="00A74214"/>
    <w:rsid w:val="00AA3D87"/>
    <w:rsid w:val="00AC2338"/>
    <w:rsid w:val="00AC2B52"/>
    <w:rsid w:val="00AD3068"/>
    <w:rsid w:val="00AE4A55"/>
    <w:rsid w:val="00AF0A15"/>
    <w:rsid w:val="00B008E7"/>
    <w:rsid w:val="00B22A9E"/>
    <w:rsid w:val="00B37F44"/>
    <w:rsid w:val="00B472BA"/>
    <w:rsid w:val="00B70C93"/>
    <w:rsid w:val="00B74E30"/>
    <w:rsid w:val="00B901AD"/>
    <w:rsid w:val="00B914A0"/>
    <w:rsid w:val="00BB27FE"/>
    <w:rsid w:val="00BC46A3"/>
    <w:rsid w:val="00BD0BD3"/>
    <w:rsid w:val="00BD4B7C"/>
    <w:rsid w:val="00BE055A"/>
    <w:rsid w:val="00C03042"/>
    <w:rsid w:val="00C04764"/>
    <w:rsid w:val="00C04F06"/>
    <w:rsid w:val="00C10345"/>
    <w:rsid w:val="00C1748C"/>
    <w:rsid w:val="00C40E45"/>
    <w:rsid w:val="00C567D6"/>
    <w:rsid w:val="00C6085D"/>
    <w:rsid w:val="00CC3883"/>
    <w:rsid w:val="00CD2B06"/>
    <w:rsid w:val="00CD6979"/>
    <w:rsid w:val="00CE19DE"/>
    <w:rsid w:val="00CE65A8"/>
    <w:rsid w:val="00D31B21"/>
    <w:rsid w:val="00D4115A"/>
    <w:rsid w:val="00D46A9C"/>
    <w:rsid w:val="00D546D4"/>
    <w:rsid w:val="00D563FC"/>
    <w:rsid w:val="00D97F17"/>
    <w:rsid w:val="00DB1723"/>
    <w:rsid w:val="00DC66D8"/>
    <w:rsid w:val="00E031BD"/>
    <w:rsid w:val="00E1450E"/>
    <w:rsid w:val="00E3626E"/>
    <w:rsid w:val="00E60838"/>
    <w:rsid w:val="00E6165E"/>
    <w:rsid w:val="00E729DF"/>
    <w:rsid w:val="00E871FB"/>
    <w:rsid w:val="00EA5728"/>
    <w:rsid w:val="00ED6134"/>
    <w:rsid w:val="00ED6322"/>
    <w:rsid w:val="00EE0AD5"/>
    <w:rsid w:val="00F07571"/>
    <w:rsid w:val="00F21D5E"/>
    <w:rsid w:val="00F25D35"/>
    <w:rsid w:val="00F37791"/>
    <w:rsid w:val="00F642BA"/>
    <w:rsid w:val="00F94812"/>
    <w:rsid w:val="00FA1F1E"/>
    <w:rsid w:val="00FD1D71"/>
    <w:rsid w:val="00FD1EB6"/>
    <w:rsid w:val="00FD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7377A0-FDE2-45E1-AF27-167985BB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7B6DFB"/>
    <w:pPr>
      <w:keepNext/>
      <w:tabs>
        <w:tab w:val="num" w:pos="0"/>
      </w:tabs>
      <w:suppressAutoHyphens/>
      <w:ind w:left="576" w:hanging="576"/>
      <w:jc w:val="both"/>
      <w:outlineLvl w:val="1"/>
    </w:pPr>
    <w:rPr>
      <w:rFonts w:eastAsia="Times New Roman"/>
      <w:b/>
      <w:i/>
      <w:sz w:val="24"/>
      <w:lang w:eastAsia="ar-SA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7B6DFB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link w:val="Naslov3"/>
    <w:uiPriority w:val="9"/>
    <w:semiHidden/>
    <w:rsid w:val="007B6DFB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character" w:customStyle="1" w:styleId="Naslov2Znak">
    <w:name w:val="Naslov 2 Znak"/>
    <w:link w:val="Naslov2"/>
    <w:semiHidden/>
    <w:rsid w:val="007B6DFB"/>
    <w:rPr>
      <w:rFonts w:eastAsia="Times New Roman"/>
      <w:b/>
      <w:i/>
      <w:sz w:val="24"/>
      <w:lang w:eastAsia="ar-SA"/>
    </w:rPr>
  </w:style>
  <w:style w:type="paragraph" w:styleId="Odstavekseznama">
    <w:name w:val="List Paragraph"/>
    <w:basedOn w:val="Navaden"/>
    <w:uiPriority w:val="34"/>
    <w:qFormat/>
    <w:rsid w:val="007B6DFB"/>
    <w:pPr>
      <w:suppressAutoHyphens/>
      <w:ind w:left="720"/>
      <w:contextualSpacing/>
      <w:jc w:val="both"/>
    </w:pPr>
    <w:rPr>
      <w:rFonts w:eastAsia="Times New Roman"/>
      <w:sz w:val="24"/>
      <w:lang w:eastAsia="ar-SA"/>
    </w:rPr>
  </w:style>
  <w:style w:type="character" w:styleId="Pripombasklic">
    <w:name w:val="annotation reference"/>
    <w:uiPriority w:val="99"/>
    <w:semiHidden/>
    <w:unhideWhenUsed/>
    <w:rsid w:val="00D31B2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31B21"/>
    <w:pPr>
      <w:spacing w:after="160"/>
    </w:pPr>
    <w:rPr>
      <w:rFonts w:ascii="Calibri" w:hAnsi="Calibri"/>
    </w:rPr>
  </w:style>
  <w:style w:type="character" w:customStyle="1" w:styleId="PripombabesediloZnak">
    <w:name w:val="Pripomba – besedilo Znak"/>
    <w:link w:val="Pripombabesedilo"/>
    <w:uiPriority w:val="99"/>
    <w:semiHidden/>
    <w:rsid w:val="00D31B21"/>
    <w:rPr>
      <w:rFonts w:ascii="Calibri" w:eastAsia="Calibri" w:hAnsi="Calibri" w:cs="Times New Roman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720A8"/>
    <w:pPr>
      <w:spacing w:after="0"/>
    </w:pPr>
    <w:rPr>
      <w:rFonts w:ascii="Times New Roman" w:hAnsi="Times New Roman"/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4720A8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2</cp:revision>
  <cp:lastPrinted>2017-05-12T11:20:00Z</cp:lastPrinted>
  <dcterms:created xsi:type="dcterms:W3CDTF">2018-01-23T10:28:00Z</dcterms:created>
  <dcterms:modified xsi:type="dcterms:W3CDTF">2018-01-23T10:28:00Z</dcterms:modified>
</cp:coreProperties>
</file>