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3B435F" w14:textId="2EF685D4" w:rsidR="00925970" w:rsidRPr="0041266C" w:rsidRDefault="00222310" w:rsidP="00222310">
      <w:pPr>
        <w:pStyle w:val="Brezrazmikov"/>
        <w:jc w:val="both"/>
        <w:rPr>
          <w:rFonts w:ascii="Cambria" w:hAnsi="Cambria"/>
          <w:color w:val="000000" w:themeColor="text1"/>
          <w:sz w:val="22"/>
          <w:szCs w:val="22"/>
          <w:lang w:val="sl-SI"/>
        </w:rPr>
      </w:pPr>
      <w:r w:rsidRPr="0041266C">
        <w:rPr>
          <w:rFonts w:ascii="Cambria" w:hAnsi="Cambria"/>
          <w:color w:val="000000" w:themeColor="text1"/>
          <w:sz w:val="22"/>
          <w:szCs w:val="22"/>
          <w:lang w:val="sl-SI"/>
        </w:rPr>
        <w:t xml:space="preserve">Na podlagi 35. člena </w:t>
      </w:r>
      <w:r w:rsidR="00BA48F0" w:rsidRPr="0041266C">
        <w:rPr>
          <w:rFonts w:ascii="Cambria" w:hAnsi="Cambria"/>
          <w:color w:val="000000" w:themeColor="text1"/>
          <w:sz w:val="22"/>
          <w:szCs w:val="22"/>
          <w:lang w:val="sl-SI"/>
        </w:rPr>
        <w:t>Uredbe (EU) 2016/679 Evropskega parlamenta in sveta z dne 27. aprila 2016 o varstvu posameznikov pri obdelavi osebnih podatkov in o prostem pretoku takih podatkov ter o razveljavitvi Direktive 95/46/ES (Splo</w:t>
      </w:r>
      <w:r w:rsidR="0041266C" w:rsidRPr="0041266C">
        <w:rPr>
          <w:rFonts w:ascii="Cambria" w:hAnsi="Cambria"/>
          <w:color w:val="000000" w:themeColor="text1"/>
          <w:sz w:val="22"/>
          <w:szCs w:val="22"/>
          <w:lang w:val="sl-SI"/>
        </w:rPr>
        <w:t>š</w:t>
      </w:r>
      <w:r w:rsidR="00BA48F0" w:rsidRPr="0041266C">
        <w:rPr>
          <w:rFonts w:ascii="Cambria" w:hAnsi="Cambria"/>
          <w:color w:val="000000" w:themeColor="text1"/>
          <w:sz w:val="22"/>
          <w:szCs w:val="22"/>
          <w:lang w:val="sl-SI"/>
        </w:rPr>
        <w:t xml:space="preserve">na uredba o varstvu podatkov) izvajalec zdravstvene dejavnosti </w:t>
      </w:r>
      <w:r w:rsidR="00D31659">
        <w:rPr>
          <w:rFonts w:ascii="Cambria" w:hAnsi="Cambria"/>
          <w:color w:val="000000" w:themeColor="text1"/>
          <w:sz w:val="22"/>
          <w:szCs w:val="22"/>
          <w:lang w:val="sl-SI"/>
        </w:rPr>
        <w:t xml:space="preserve"> </w:t>
      </w:r>
      <w:bookmarkStart w:id="0" w:name="_GoBack"/>
      <w:bookmarkEnd w:id="0"/>
      <w:r w:rsidR="00BA48F0" w:rsidRPr="0041266C">
        <w:rPr>
          <w:rFonts w:ascii="Cambria" w:hAnsi="Cambria"/>
          <w:color w:val="000000" w:themeColor="text1"/>
          <w:sz w:val="22"/>
          <w:szCs w:val="22"/>
          <w:lang w:val="sl-SI"/>
        </w:rPr>
        <w:t>____</w:t>
      </w:r>
      <w:r w:rsidR="004C08EE">
        <w:rPr>
          <w:rFonts w:ascii="Cambria" w:hAnsi="Cambria"/>
          <w:color w:val="000000" w:themeColor="text1"/>
          <w:sz w:val="22"/>
          <w:szCs w:val="22"/>
          <w:lang w:val="sl-SI"/>
        </w:rPr>
        <w:t>____________________</w:t>
      </w:r>
      <w:r w:rsidR="00F13410">
        <w:rPr>
          <w:rFonts w:ascii="Cambria" w:hAnsi="Cambria"/>
          <w:color w:val="000000" w:themeColor="text1"/>
          <w:sz w:val="22"/>
          <w:szCs w:val="22"/>
          <w:lang w:val="sl-SI"/>
        </w:rPr>
        <w:t>______________________________________________</w:t>
      </w:r>
      <w:r w:rsidR="00D31659">
        <w:rPr>
          <w:rFonts w:ascii="Cambria" w:hAnsi="Cambria"/>
          <w:color w:val="000000" w:themeColor="text1"/>
          <w:sz w:val="22"/>
          <w:szCs w:val="22"/>
          <w:lang w:val="sl-SI"/>
        </w:rPr>
        <w:t>__</w:t>
      </w:r>
      <w:r w:rsidR="00F13410">
        <w:rPr>
          <w:rFonts w:ascii="Cambria" w:hAnsi="Cambria"/>
          <w:color w:val="000000" w:themeColor="text1"/>
          <w:sz w:val="22"/>
          <w:szCs w:val="22"/>
          <w:lang w:val="sl-SI"/>
        </w:rPr>
        <w:t>______________</w:t>
      </w:r>
      <w:r w:rsidR="004C08EE">
        <w:rPr>
          <w:rFonts w:ascii="Cambria" w:hAnsi="Cambria"/>
          <w:color w:val="000000" w:themeColor="text1"/>
          <w:sz w:val="22"/>
          <w:szCs w:val="22"/>
          <w:lang w:val="sl-SI"/>
        </w:rPr>
        <w:t>________</w:t>
      </w:r>
      <w:r w:rsidR="00925970" w:rsidRPr="0041266C">
        <w:rPr>
          <w:rFonts w:ascii="Cambria" w:hAnsi="Cambria"/>
          <w:color w:val="000000" w:themeColor="text1"/>
          <w:sz w:val="22"/>
          <w:szCs w:val="22"/>
          <w:lang w:val="sl-SI"/>
        </w:rPr>
        <w:t xml:space="preserve">_________  </w:t>
      </w:r>
    </w:p>
    <w:p w14:paraId="55BD8A37" w14:textId="1190A977" w:rsidR="00925970" w:rsidRPr="0041266C" w:rsidRDefault="00925970" w:rsidP="00222310">
      <w:pPr>
        <w:pStyle w:val="Brezrazmikov"/>
        <w:jc w:val="both"/>
        <w:rPr>
          <w:rFonts w:ascii="Cambria" w:hAnsi="Cambria"/>
          <w:color w:val="000000" w:themeColor="text1"/>
          <w:sz w:val="22"/>
          <w:szCs w:val="22"/>
          <w:lang w:val="sl-SI"/>
        </w:rPr>
      </w:pPr>
      <w:r w:rsidRPr="0041266C">
        <w:rPr>
          <w:rFonts w:ascii="Cambria" w:hAnsi="Cambria"/>
          <w:color w:val="000000" w:themeColor="text1"/>
          <w:sz w:val="22"/>
          <w:szCs w:val="22"/>
          <w:lang w:val="sl-SI"/>
        </w:rPr>
        <w:t>___________________________________________________</w:t>
      </w:r>
      <w:r w:rsidR="00D31659">
        <w:rPr>
          <w:rFonts w:ascii="Cambria" w:hAnsi="Cambria"/>
          <w:color w:val="000000" w:themeColor="text1"/>
          <w:sz w:val="22"/>
          <w:szCs w:val="22"/>
          <w:lang w:val="sl-SI"/>
        </w:rPr>
        <w:t>___</w:t>
      </w:r>
      <w:r w:rsidRPr="0041266C">
        <w:rPr>
          <w:rFonts w:ascii="Cambria" w:hAnsi="Cambria"/>
          <w:color w:val="000000" w:themeColor="text1"/>
          <w:sz w:val="22"/>
          <w:szCs w:val="22"/>
          <w:lang w:val="sl-SI"/>
        </w:rPr>
        <w:t>_</w:t>
      </w:r>
      <w:r w:rsidR="00F13410">
        <w:rPr>
          <w:rFonts w:ascii="Cambria" w:hAnsi="Cambria"/>
          <w:color w:val="000000" w:themeColor="text1"/>
          <w:sz w:val="22"/>
          <w:szCs w:val="22"/>
          <w:lang w:val="sl-SI"/>
        </w:rPr>
        <w:t>____________</w:t>
      </w:r>
      <w:r w:rsidRPr="0041266C">
        <w:rPr>
          <w:rFonts w:ascii="Cambria" w:hAnsi="Cambria"/>
          <w:color w:val="000000" w:themeColor="text1"/>
          <w:sz w:val="22"/>
          <w:szCs w:val="22"/>
          <w:lang w:val="sl-SI"/>
        </w:rPr>
        <w:t>_________________________________________________</w:t>
      </w:r>
    </w:p>
    <w:p w14:paraId="6412C9DC" w14:textId="42947E49" w:rsidR="00BA48F0" w:rsidRPr="0041266C" w:rsidRDefault="00BA48F0" w:rsidP="00222310">
      <w:pPr>
        <w:pStyle w:val="Brezrazmikov"/>
        <w:jc w:val="both"/>
        <w:rPr>
          <w:rFonts w:ascii="Cambria" w:hAnsi="Cambria"/>
          <w:color w:val="000000" w:themeColor="text1"/>
          <w:sz w:val="22"/>
          <w:szCs w:val="22"/>
          <w:lang w:val="sl-SI"/>
        </w:rPr>
      </w:pPr>
      <w:r w:rsidRPr="0041266C">
        <w:rPr>
          <w:rFonts w:ascii="Cambria" w:hAnsi="Cambria"/>
          <w:color w:val="000000" w:themeColor="text1"/>
          <w:sz w:val="22"/>
          <w:szCs w:val="22"/>
          <w:lang w:val="sl-SI"/>
        </w:rPr>
        <w:t>(v nadaljevanju izvajalec) sprejme</w:t>
      </w:r>
    </w:p>
    <w:p w14:paraId="3FD6F0C3" w14:textId="77777777" w:rsidR="00BA48F0" w:rsidRPr="0041266C" w:rsidRDefault="00BA48F0" w:rsidP="00222310">
      <w:pPr>
        <w:pStyle w:val="Brezrazmikov"/>
        <w:jc w:val="both"/>
        <w:rPr>
          <w:rFonts w:ascii="Cambria" w:hAnsi="Cambria"/>
          <w:color w:val="000000" w:themeColor="text1"/>
          <w:sz w:val="22"/>
          <w:szCs w:val="22"/>
          <w:lang w:val="sl-SI"/>
        </w:rPr>
      </w:pPr>
    </w:p>
    <w:p w14:paraId="4954E613" w14:textId="77777777" w:rsidR="00925970" w:rsidRPr="0041266C" w:rsidRDefault="00925970" w:rsidP="00222310">
      <w:pPr>
        <w:pStyle w:val="Brezrazmikov"/>
        <w:jc w:val="both"/>
        <w:rPr>
          <w:rFonts w:ascii="Cambria" w:hAnsi="Cambria"/>
          <w:color w:val="000000" w:themeColor="text1"/>
          <w:sz w:val="22"/>
          <w:szCs w:val="22"/>
          <w:lang w:val="sl-SI"/>
        </w:rPr>
      </w:pPr>
    </w:p>
    <w:p w14:paraId="33DF3BA3" w14:textId="77777777" w:rsidR="00BA48F0" w:rsidRPr="0041266C" w:rsidRDefault="00BA48F0" w:rsidP="00222310">
      <w:pPr>
        <w:pStyle w:val="Brezrazmikov"/>
        <w:jc w:val="center"/>
        <w:rPr>
          <w:rFonts w:ascii="Cambria" w:hAnsi="Cambria"/>
          <w:b/>
          <w:color w:val="000000" w:themeColor="text1"/>
          <w:sz w:val="22"/>
          <w:szCs w:val="22"/>
          <w:lang w:val="sl-SI"/>
        </w:rPr>
      </w:pPr>
      <w:r w:rsidRPr="0041266C">
        <w:rPr>
          <w:rFonts w:ascii="Cambria" w:hAnsi="Cambria"/>
          <w:b/>
          <w:color w:val="000000" w:themeColor="text1"/>
          <w:sz w:val="22"/>
          <w:szCs w:val="22"/>
          <w:lang w:val="sl-SI"/>
        </w:rPr>
        <w:t>OCENO UČINKA V ZVEZI Z VARSTVOM PODATKOV</w:t>
      </w:r>
    </w:p>
    <w:p w14:paraId="15FFAB0B" w14:textId="77777777" w:rsidR="00BA48F0" w:rsidRPr="0041266C" w:rsidRDefault="00BA48F0" w:rsidP="00222310">
      <w:pPr>
        <w:pStyle w:val="Brezrazmikov"/>
        <w:jc w:val="both"/>
        <w:rPr>
          <w:rFonts w:ascii="Cambria" w:hAnsi="Cambria"/>
          <w:color w:val="000000" w:themeColor="text1"/>
          <w:sz w:val="22"/>
          <w:szCs w:val="22"/>
          <w:lang w:val="sl-SI"/>
        </w:rPr>
      </w:pPr>
    </w:p>
    <w:p w14:paraId="0C517BC6" w14:textId="4065627E" w:rsidR="00BA48F0" w:rsidRDefault="00BA48F0" w:rsidP="004C08EE">
      <w:pPr>
        <w:pStyle w:val="Brezrazmikov"/>
        <w:numPr>
          <w:ilvl w:val="0"/>
          <w:numId w:val="37"/>
        </w:numPr>
        <w:jc w:val="center"/>
        <w:rPr>
          <w:rFonts w:ascii="Cambria" w:hAnsi="Cambria"/>
          <w:b/>
          <w:color w:val="000000" w:themeColor="text1"/>
          <w:sz w:val="22"/>
          <w:szCs w:val="22"/>
          <w:lang w:val="sl-SI"/>
        </w:rPr>
      </w:pPr>
      <w:r w:rsidRPr="0041266C">
        <w:rPr>
          <w:rFonts w:ascii="Cambria" w:hAnsi="Cambria"/>
          <w:b/>
          <w:color w:val="000000" w:themeColor="text1"/>
          <w:sz w:val="22"/>
          <w:szCs w:val="22"/>
          <w:lang w:val="sl-SI"/>
        </w:rPr>
        <w:t>člen</w:t>
      </w:r>
    </w:p>
    <w:p w14:paraId="1B1CF165" w14:textId="77777777" w:rsidR="004C08EE" w:rsidRPr="0041266C" w:rsidRDefault="004C08EE" w:rsidP="004C08EE">
      <w:pPr>
        <w:pStyle w:val="Brezrazmikov"/>
        <w:ind w:left="720"/>
        <w:rPr>
          <w:rFonts w:ascii="Cambria" w:hAnsi="Cambria"/>
          <w:b/>
          <w:color w:val="000000" w:themeColor="text1"/>
          <w:sz w:val="22"/>
          <w:szCs w:val="22"/>
          <w:lang w:val="sl-SI"/>
        </w:rPr>
      </w:pPr>
    </w:p>
    <w:p w14:paraId="2D0605F1" w14:textId="77777777" w:rsidR="00BA48F0" w:rsidRPr="0041266C" w:rsidRDefault="00BA48F0" w:rsidP="00222310">
      <w:pPr>
        <w:pStyle w:val="Brezrazmikov"/>
        <w:jc w:val="both"/>
        <w:rPr>
          <w:rFonts w:ascii="Cambria" w:eastAsia="Times New Roman" w:hAnsi="Cambria" w:cs="Times New Roman"/>
          <w:color w:val="000000" w:themeColor="text1"/>
          <w:sz w:val="22"/>
          <w:szCs w:val="22"/>
          <w:lang w:val="sl-SI"/>
        </w:rPr>
      </w:pPr>
      <w:r w:rsidRPr="0041266C">
        <w:rPr>
          <w:rFonts w:ascii="Cambria" w:eastAsia="Times New Roman" w:hAnsi="Cambria" w:cs="Times New Roman"/>
          <w:color w:val="000000" w:themeColor="text1"/>
          <w:sz w:val="22"/>
          <w:szCs w:val="22"/>
          <w:shd w:val="clear" w:color="auto" w:fill="FFFFFF"/>
          <w:lang w:val="sl-SI"/>
        </w:rPr>
        <w:t>Ocena učinka pomeni oceno izvora, narave, posebnosti in resnosti tveganja pri obdelavi osebnih podatkov</w:t>
      </w:r>
      <w:r w:rsidR="00222310" w:rsidRPr="0041266C">
        <w:rPr>
          <w:rFonts w:ascii="Cambria" w:eastAsia="Times New Roman" w:hAnsi="Cambria" w:cs="Times New Roman"/>
          <w:color w:val="000000" w:themeColor="text1"/>
          <w:sz w:val="22"/>
          <w:szCs w:val="22"/>
          <w:shd w:val="clear" w:color="auto" w:fill="FFFFFF"/>
          <w:lang w:val="sl-SI"/>
        </w:rPr>
        <w:t xml:space="preserve"> ter ukrepe za omejitev tveganja pri obdelavi osebnih podatkov.</w:t>
      </w:r>
      <w:r w:rsidRPr="0041266C">
        <w:rPr>
          <w:rFonts w:ascii="Cambria" w:eastAsia="Times New Roman" w:hAnsi="Cambria" w:cs="Times New Roman"/>
          <w:color w:val="000000" w:themeColor="text1"/>
          <w:sz w:val="22"/>
          <w:szCs w:val="22"/>
          <w:shd w:val="clear" w:color="auto" w:fill="FFFFFF"/>
          <w:lang w:val="sl-SI"/>
        </w:rPr>
        <w:t xml:space="preserve"> </w:t>
      </w:r>
    </w:p>
    <w:p w14:paraId="5B1EAC11" w14:textId="77777777" w:rsidR="00BA48F0" w:rsidRPr="0041266C" w:rsidRDefault="00BA48F0" w:rsidP="00222310">
      <w:pPr>
        <w:pStyle w:val="Brezrazmikov"/>
        <w:jc w:val="both"/>
        <w:rPr>
          <w:rFonts w:ascii="Cambria" w:hAnsi="Cambria"/>
          <w:color w:val="000000" w:themeColor="text1"/>
          <w:sz w:val="22"/>
          <w:szCs w:val="22"/>
          <w:lang w:val="sl-SI"/>
        </w:rPr>
      </w:pPr>
    </w:p>
    <w:p w14:paraId="42BBE6E3" w14:textId="4D512398" w:rsidR="00BA48F0" w:rsidRPr="0041266C" w:rsidRDefault="00BA48F0" w:rsidP="00222310">
      <w:pPr>
        <w:pStyle w:val="Brezrazmikov"/>
        <w:jc w:val="both"/>
        <w:rPr>
          <w:rFonts w:ascii="Cambria" w:hAnsi="Cambria"/>
          <w:color w:val="000000" w:themeColor="text1"/>
          <w:sz w:val="22"/>
          <w:szCs w:val="22"/>
          <w:lang w:val="sl-SI"/>
        </w:rPr>
      </w:pPr>
      <w:r w:rsidRPr="0041266C">
        <w:rPr>
          <w:rFonts w:ascii="Cambria" w:hAnsi="Cambria"/>
          <w:color w:val="000000" w:themeColor="text1"/>
          <w:sz w:val="22"/>
          <w:szCs w:val="22"/>
          <w:lang w:val="sl-SI"/>
        </w:rPr>
        <w:t xml:space="preserve">Izvajalec izdela in sprejme Oceno učinka v zvezi z varstvom podatkov z namenom </w:t>
      </w:r>
      <w:r w:rsidR="00BB4576" w:rsidRPr="0041266C">
        <w:rPr>
          <w:rFonts w:ascii="Cambria" w:hAnsi="Cambria"/>
          <w:bCs/>
          <w:color w:val="000000" w:themeColor="text1"/>
          <w:sz w:val="22"/>
          <w:szCs w:val="22"/>
          <w:lang w:val="sl-SI"/>
        </w:rPr>
        <w:t>pravoč</w:t>
      </w:r>
      <w:r w:rsidRPr="0041266C">
        <w:rPr>
          <w:rFonts w:ascii="Cambria" w:hAnsi="Cambria"/>
          <w:bCs/>
          <w:color w:val="000000" w:themeColor="text1"/>
          <w:sz w:val="22"/>
          <w:szCs w:val="22"/>
          <w:lang w:val="sl-SI"/>
        </w:rPr>
        <w:t xml:space="preserve">asne identifikacije tveganj </w:t>
      </w:r>
      <w:r w:rsidRPr="0041266C">
        <w:rPr>
          <w:rFonts w:ascii="Cambria" w:hAnsi="Cambria"/>
          <w:color w:val="000000" w:themeColor="text1"/>
          <w:sz w:val="22"/>
          <w:szCs w:val="22"/>
          <w:lang w:val="sl-SI"/>
        </w:rPr>
        <w:t xml:space="preserve">in z namenom sprejema ustreznih ukrepov za </w:t>
      </w:r>
      <w:r w:rsidRPr="0041266C">
        <w:rPr>
          <w:rFonts w:ascii="Cambria" w:hAnsi="Cambria"/>
          <w:bCs/>
          <w:color w:val="000000" w:themeColor="text1"/>
          <w:sz w:val="22"/>
          <w:szCs w:val="22"/>
          <w:lang w:val="sl-SI"/>
        </w:rPr>
        <w:t>obvladovanje tveganj</w:t>
      </w:r>
      <w:r w:rsidRPr="0041266C">
        <w:rPr>
          <w:rFonts w:ascii="Cambria" w:hAnsi="Cambria"/>
          <w:color w:val="000000" w:themeColor="text1"/>
          <w:sz w:val="22"/>
          <w:szCs w:val="22"/>
          <w:lang w:val="sl-SI"/>
        </w:rPr>
        <w:t xml:space="preserve">, da se v največji možni meri </w:t>
      </w:r>
      <w:r w:rsidR="00BB4576" w:rsidRPr="0041266C">
        <w:rPr>
          <w:rFonts w:ascii="Cambria" w:hAnsi="Cambria"/>
          <w:bCs/>
          <w:color w:val="000000" w:themeColor="text1"/>
          <w:sz w:val="22"/>
          <w:szCs w:val="22"/>
          <w:lang w:val="sl-SI"/>
        </w:rPr>
        <w:t>prepreči, da bi prišlo do krš</w:t>
      </w:r>
      <w:r w:rsidRPr="0041266C">
        <w:rPr>
          <w:rFonts w:ascii="Cambria" w:hAnsi="Cambria"/>
          <w:bCs/>
          <w:color w:val="000000" w:themeColor="text1"/>
          <w:sz w:val="22"/>
          <w:szCs w:val="22"/>
          <w:lang w:val="sl-SI"/>
        </w:rPr>
        <w:t>itve zakonodaje iz področja varstva podatkov</w:t>
      </w:r>
      <w:r w:rsidRPr="0041266C">
        <w:rPr>
          <w:rFonts w:ascii="Cambria" w:hAnsi="Cambria"/>
          <w:color w:val="000000" w:themeColor="text1"/>
          <w:sz w:val="22"/>
          <w:szCs w:val="22"/>
          <w:lang w:val="sl-SI"/>
        </w:rPr>
        <w:t xml:space="preserve">. </w:t>
      </w:r>
    </w:p>
    <w:p w14:paraId="3D955CB8" w14:textId="77777777" w:rsidR="00222310" w:rsidRPr="0041266C" w:rsidRDefault="00222310" w:rsidP="00222310">
      <w:pPr>
        <w:pStyle w:val="Brezrazmikov"/>
        <w:jc w:val="both"/>
        <w:rPr>
          <w:rFonts w:ascii="Cambria" w:hAnsi="Cambria"/>
          <w:color w:val="000000" w:themeColor="text1"/>
          <w:sz w:val="22"/>
          <w:szCs w:val="22"/>
          <w:lang w:val="sl-SI"/>
        </w:rPr>
      </w:pPr>
    </w:p>
    <w:p w14:paraId="2612D8E9" w14:textId="3D7EADE4" w:rsidR="00BA48F0" w:rsidRPr="0041266C" w:rsidRDefault="00BA48F0" w:rsidP="00222310">
      <w:pPr>
        <w:pStyle w:val="Brezrazmikov"/>
        <w:jc w:val="both"/>
        <w:rPr>
          <w:rFonts w:ascii="Cambria" w:hAnsi="Cambria"/>
          <w:color w:val="000000" w:themeColor="text1"/>
          <w:sz w:val="22"/>
          <w:szCs w:val="22"/>
          <w:lang w:val="sl-SI"/>
        </w:rPr>
      </w:pPr>
      <w:r w:rsidRPr="0041266C">
        <w:rPr>
          <w:rFonts w:ascii="Cambria" w:hAnsi="Cambria"/>
          <w:color w:val="000000" w:themeColor="text1"/>
          <w:sz w:val="22"/>
          <w:szCs w:val="22"/>
          <w:lang w:val="sl-SI"/>
        </w:rPr>
        <w:t>Ocena učinka v zvezi z varstvom podatkov je preventivni ukrep varstva osebnih p</w:t>
      </w:r>
      <w:r w:rsidR="00222310" w:rsidRPr="0041266C">
        <w:rPr>
          <w:rFonts w:ascii="Cambria" w:hAnsi="Cambria"/>
          <w:color w:val="000000" w:themeColor="text1"/>
          <w:sz w:val="22"/>
          <w:szCs w:val="22"/>
          <w:lang w:val="sl-SI"/>
        </w:rPr>
        <w:t xml:space="preserve">odatkov za zagotavljanje </w:t>
      </w:r>
      <w:r w:rsidR="00BB4576" w:rsidRPr="0041266C">
        <w:rPr>
          <w:rFonts w:ascii="Cambria" w:hAnsi="Cambria"/>
          <w:bCs/>
          <w:color w:val="000000" w:themeColor="text1"/>
          <w:sz w:val="22"/>
          <w:szCs w:val="22"/>
          <w:lang w:val="sl-SI"/>
        </w:rPr>
        <w:t>nač</w:t>
      </w:r>
      <w:r w:rsidRPr="0041266C">
        <w:rPr>
          <w:rFonts w:ascii="Cambria" w:hAnsi="Cambria"/>
          <w:bCs/>
          <w:color w:val="000000" w:themeColor="text1"/>
          <w:sz w:val="22"/>
          <w:szCs w:val="22"/>
          <w:lang w:val="sl-SI"/>
        </w:rPr>
        <w:t xml:space="preserve">ela </w:t>
      </w:r>
      <w:r w:rsidR="00222310" w:rsidRPr="0041266C">
        <w:rPr>
          <w:rFonts w:ascii="Cambria" w:hAnsi="Cambria"/>
          <w:bCs/>
          <w:color w:val="000000" w:themeColor="text1"/>
          <w:sz w:val="22"/>
          <w:szCs w:val="22"/>
          <w:lang w:val="sl-SI"/>
        </w:rPr>
        <w:t xml:space="preserve">zakonitosti in </w:t>
      </w:r>
      <w:r w:rsidRPr="0041266C">
        <w:rPr>
          <w:rFonts w:ascii="Cambria" w:hAnsi="Cambria"/>
          <w:bCs/>
          <w:color w:val="000000" w:themeColor="text1"/>
          <w:sz w:val="22"/>
          <w:szCs w:val="22"/>
          <w:lang w:val="sl-SI"/>
        </w:rPr>
        <w:t>odgovornosti</w:t>
      </w:r>
      <w:r w:rsidR="00222310" w:rsidRPr="0041266C">
        <w:rPr>
          <w:rFonts w:ascii="Cambria" w:hAnsi="Cambria"/>
          <w:bCs/>
          <w:color w:val="000000" w:themeColor="text1"/>
          <w:sz w:val="22"/>
          <w:szCs w:val="22"/>
          <w:lang w:val="sl-SI"/>
        </w:rPr>
        <w:t xml:space="preserve"> pri obdelavi osebnih podatkov</w:t>
      </w:r>
      <w:r w:rsidRPr="0041266C">
        <w:rPr>
          <w:rFonts w:ascii="Cambria" w:hAnsi="Cambria"/>
          <w:color w:val="000000" w:themeColor="text1"/>
          <w:sz w:val="22"/>
          <w:szCs w:val="22"/>
          <w:lang w:val="sl-SI"/>
        </w:rPr>
        <w:t xml:space="preserve">, ki poudarja in obenem zahteva preventivno in proaktivno ravnanje upravljavcev in obdelovalcev podatkov. </w:t>
      </w:r>
    </w:p>
    <w:p w14:paraId="3C1822DC" w14:textId="77777777" w:rsidR="00222310" w:rsidRPr="0041266C" w:rsidRDefault="00222310" w:rsidP="00222310">
      <w:pPr>
        <w:pStyle w:val="Brezrazmikov"/>
        <w:jc w:val="both"/>
        <w:rPr>
          <w:rFonts w:ascii="Cambria" w:hAnsi="Cambria"/>
          <w:color w:val="000000" w:themeColor="text1"/>
          <w:sz w:val="22"/>
          <w:szCs w:val="22"/>
          <w:lang w:val="sl-SI"/>
        </w:rPr>
      </w:pPr>
    </w:p>
    <w:p w14:paraId="65EE7023" w14:textId="77777777" w:rsidR="00DA2683" w:rsidRPr="0041266C" w:rsidRDefault="00DA2683" w:rsidP="00222310">
      <w:pPr>
        <w:pStyle w:val="Brezrazmikov"/>
        <w:jc w:val="both"/>
        <w:rPr>
          <w:rFonts w:ascii="Cambria" w:hAnsi="Cambria"/>
          <w:color w:val="000000" w:themeColor="text1"/>
          <w:sz w:val="22"/>
          <w:szCs w:val="22"/>
          <w:lang w:val="sl-SI"/>
        </w:rPr>
      </w:pPr>
    </w:p>
    <w:p w14:paraId="04FE1EF4" w14:textId="77777777" w:rsidR="00BA48F0" w:rsidRPr="0041266C" w:rsidRDefault="00BA48F0" w:rsidP="00222310">
      <w:pPr>
        <w:pStyle w:val="Brezrazmikov"/>
        <w:jc w:val="center"/>
        <w:rPr>
          <w:rFonts w:ascii="Cambria" w:hAnsi="Cambria"/>
          <w:b/>
          <w:color w:val="000000" w:themeColor="text1"/>
          <w:sz w:val="22"/>
          <w:szCs w:val="22"/>
          <w:lang w:val="sl-SI"/>
        </w:rPr>
      </w:pPr>
      <w:r w:rsidRPr="0041266C">
        <w:rPr>
          <w:rFonts w:ascii="Cambria" w:hAnsi="Cambria"/>
          <w:b/>
          <w:color w:val="000000" w:themeColor="text1"/>
          <w:sz w:val="22"/>
          <w:szCs w:val="22"/>
          <w:lang w:val="sl-SI"/>
        </w:rPr>
        <w:t>2. člen</w:t>
      </w:r>
    </w:p>
    <w:p w14:paraId="23F61FA1" w14:textId="77777777" w:rsidR="00BA48F0" w:rsidRPr="0041266C" w:rsidRDefault="00BA48F0" w:rsidP="00222310">
      <w:pPr>
        <w:pStyle w:val="Brezrazmikov"/>
        <w:jc w:val="both"/>
        <w:rPr>
          <w:rFonts w:ascii="Cambria" w:hAnsi="Cambria"/>
          <w:color w:val="000000" w:themeColor="text1"/>
          <w:sz w:val="22"/>
          <w:szCs w:val="22"/>
          <w:lang w:val="sl-SI"/>
        </w:rPr>
      </w:pPr>
    </w:p>
    <w:p w14:paraId="342824AD" w14:textId="77777777" w:rsidR="00B13D70" w:rsidRPr="0041266C" w:rsidRDefault="0038686E" w:rsidP="0038686E">
      <w:pPr>
        <w:jc w:val="both"/>
        <w:rPr>
          <w:rFonts w:ascii="Cambria" w:hAnsi="Cambria"/>
          <w:b/>
          <w:color w:val="000000" w:themeColor="text1"/>
          <w:sz w:val="22"/>
          <w:szCs w:val="22"/>
          <w:lang w:val="sl-SI"/>
        </w:rPr>
      </w:pPr>
      <w:r w:rsidRPr="0041266C">
        <w:rPr>
          <w:rFonts w:ascii="Cambria" w:hAnsi="Cambria"/>
          <w:b/>
          <w:color w:val="000000" w:themeColor="text1"/>
          <w:sz w:val="22"/>
          <w:szCs w:val="22"/>
          <w:lang w:val="sl-SI"/>
        </w:rPr>
        <w:t xml:space="preserve">1. </w:t>
      </w:r>
      <w:r w:rsidR="00B13D70" w:rsidRPr="0041266C">
        <w:rPr>
          <w:rFonts w:ascii="Cambria" w:hAnsi="Cambria"/>
          <w:b/>
          <w:color w:val="000000" w:themeColor="text1"/>
          <w:sz w:val="22"/>
          <w:szCs w:val="22"/>
          <w:lang w:val="sl-SI"/>
        </w:rPr>
        <w:t>OPIS PROJEKTA – opis predvidenih dejanj obdelave in namenov obdelave</w:t>
      </w:r>
    </w:p>
    <w:p w14:paraId="0313DBBD" w14:textId="77777777" w:rsidR="00B13D70" w:rsidRPr="0041266C" w:rsidRDefault="00B13D70" w:rsidP="0038686E">
      <w:pPr>
        <w:jc w:val="both"/>
        <w:rPr>
          <w:rFonts w:ascii="Cambria" w:hAnsi="Cambria"/>
          <w:color w:val="000000" w:themeColor="text1"/>
          <w:sz w:val="20"/>
          <w:szCs w:val="20"/>
          <w:lang w:val="sl-SI"/>
        </w:rPr>
      </w:pPr>
    </w:p>
    <w:tbl>
      <w:tblPr>
        <w:tblStyle w:val="Tabelamrea"/>
        <w:tblW w:w="9634" w:type="dxa"/>
        <w:tblLayout w:type="fixed"/>
        <w:tblLook w:val="04A0" w:firstRow="1" w:lastRow="0" w:firstColumn="1" w:lastColumn="0" w:noHBand="0" w:noVBand="1"/>
      </w:tblPr>
      <w:tblGrid>
        <w:gridCol w:w="1526"/>
        <w:gridCol w:w="4054"/>
        <w:gridCol w:w="4054"/>
      </w:tblGrid>
      <w:tr w:rsidR="00BB4576" w:rsidRPr="0041266C" w14:paraId="2EC4E7D9" w14:textId="77777777" w:rsidTr="004C08EE">
        <w:tc>
          <w:tcPr>
            <w:tcW w:w="1526" w:type="dxa"/>
          </w:tcPr>
          <w:p w14:paraId="2BE1A1CD" w14:textId="77777777" w:rsidR="00222310" w:rsidRPr="0041266C" w:rsidRDefault="00222310" w:rsidP="00222310">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Opis dejanja obdelave</w:t>
            </w:r>
          </w:p>
        </w:tc>
        <w:tc>
          <w:tcPr>
            <w:tcW w:w="4054" w:type="dxa"/>
          </w:tcPr>
          <w:p w14:paraId="0A08FB89" w14:textId="77777777" w:rsidR="00222310" w:rsidRPr="0041266C" w:rsidRDefault="00222310" w:rsidP="00222310">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Obrazložitev in smernice</w:t>
            </w:r>
          </w:p>
        </w:tc>
        <w:tc>
          <w:tcPr>
            <w:tcW w:w="4054" w:type="dxa"/>
          </w:tcPr>
          <w:p w14:paraId="15A67AE2" w14:textId="77777777" w:rsidR="00222310" w:rsidRPr="0041266C" w:rsidRDefault="00222310" w:rsidP="00222310">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V praksi izvajalca</w:t>
            </w:r>
          </w:p>
        </w:tc>
      </w:tr>
      <w:tr w:rsidR="00BB4576" w:rsidRPr="0041266C" w14:paraId="4A6CC5F2" w14:textId="77777777" w:rsidTr="004C08EE">
        <w:tc>
          <w:tcPr>
            <w:tcW w:w="1526" w:type="dxa"/>
          </w:tcPr>
          <w:p w14:paraId="52FF4F11" w14:textId="77777777" w:rsidR="00B809DA" w:rsidRPr="0041266C" w:rsidRDefault="00B809DA" w:rsidP="00D15F50">
            <w:pPr>
              <w:rPr>
                <w:rFonts w:ascii="Cambria" w:hAnsi="Cambria"/>
                <w:b/>
                <w:color w:val="000000" w:themeColor="text1"/>
                <w:sz w:val="20"/>
                <w:szCs w:val="20"/>
                <w:lang w:val="sl-SI"/>
              </w:rPr>
            </w:pPr>
            <w:r w:rsidRPr="0041266C">
              <w:rPr>
                <w:rFonts w:ascii="Cambria" w:hAnsi="Cambria"/>
                <w:b/>
                <w:color w:val="000000" w:themeColor="text1"/>
                <w:sz w:val="20"/>
                <w:szCs w:val="20"/>
                <w:lang w:val="sl-SI"/>
              </w:rPr>
              <w:t>1. nabor osebnih podatkov</w:t>
            </w:r>
          </w:p>
        </w:tc>
        <w:tc>
          <w:tcPr>
            <w:tcW w:w="4054" w:type="dxa"/>
          </w:tcPr>
          <w:p w14:paraId="278913D9" w14:textId="7926D8E2" w:rsidR="00B809DA" w:rsidRPr="0041266C" w:rsidRDefault="00B809DA" w:rsidP="00222310">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Nabor osebnih podatkov, ki se b</w:t>
            </w:r>
            <w:r w:rsidR="00222310" w:rsidRPr="0041266C">
              <w:rPr>
                <w:rFonts w:ascii="Cambria" w:hAnsi="Cambria"/>
                <w:color w:val="000000" w:themeColor="text1"/>
                <w:sz w:val="20"/>
                <w:szCs w:val="20"/>
                <w:lang w:val="sl-SI"/>
              </w:rPr>
              <w:t xml:space="preserve">odo obdelovali, moramo </w:t>
            </w:r>
            <w:r w:rsidR="0041266C" w:rsidRPr="0041266C">
              <w:rPr>
                <w:rFonts w:ascii="Cambria" w:hAnsi="Cambria"/>
                <w:color w:val="000000" w:themeColor="text1"/>
                <w:sz w:val="20"/>
                <w:szCs w:val="20"/>
                <w:lang w:val="sl-SI"/>
              </w:rPr>
              <w:t>č</w:t>
            </w:r>
            <w:r w:rsidR="00222310" w:rsidRPr="0041266C">
              <w:rPr>
                <w:rFonts w:ascii="Cambria" w:hAnsi="Cambria"/>
                <w:color w:val="000000" w:themeColor="text1"/>
                <w:sz w:val="20"/>
                <w:szCs w:val="20"/>
                <w:lang w:val="sl-SI"/>
              </w:rPr>
              <w:t>im bolj natančno</w:t>
            </w:r>
            <w:r w:rsidRPr="0041266C">
              <w:rPr>
                <w:rFonts w:ascii="Cambria" w:hAnsi="Cambria"/>
                <w:color w:val="000000" w:themeColor="text1"/>
                <w:sz w:val="20"/>
                <w:szCs w:val="20"/>
                <w:lang w:val="sl-SI"/>
              </w:rPr>
              <w:t xml:space="preserve">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iti. Pri tem pazimo na to, da: </w:t>
            </w:r>
          </w:p>
          <w:p w14:paraId="50CB290C" w14:textId="2F46ED4B" w:rsidR="00B809DA" w:rsidRPr="0041266C" w:rsidRDefault="00B809DA" w:rsidP="00222310">
            <w:pPr>
              <w:pStyle w:val="Odstavekseznama"/>
              <w:numPr>
                <w:ilvl w:val="0"/>
                <w:numId w:val="10"/>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obdelava pomeni kakr</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 xml:space="preserve">nokoli ravnanje z osebnimi podatki, </w:t>
            </w:r>
          </w:p>
          <w:p w14:paraId="1CF29A90" w14:textId="77777777" w:rsidR="00B809DA" w:rsidRPr="0041266C" w:rsidRDefault="00B809DA" w:rsidP="00222310">
            <w:pPr>
              <w:pStyle w:val="Odstavekseznama"/>
              <w:numPr>
                <w:ilvl w:val="0"/>
                <w:numId w:val="10"/>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je osebni podatek katera koli informacija v zvezi z določenim ali določljivim posameznikom; osebni podatek se nanaša na posameznika in sicer ne glede na obliko, v kateri je izražen;</w:t>
            </w:r>
          </w:p>
          <w:p w14:paraId="22203AB1" w14:textId="70289D93" w:rsidR="00B809DA" w:rsidRPr="0041266C" w:rsidRDefault="00B809DA" w:rsidP="00222310">
            <w:pPr>
              <w:pStyle w:val="Odstavekseznama"/>
              <w:numPr>
                <w:ilvl w:val="0"/>
                <w:numId w:val="10"/>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na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ljivost ne smemo gledati samo skozi na</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e sposobnosti, podatke in znanje – temve</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 tudi, ali bi kdo drug brez nesorazmerno veliko naporov, </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asa, ali sredstev lahko ugotovil, na koga se podatek nana</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 xml:space="preserve">a, </w:t>
            </w:r>
          </w:p>
          <w:p w14:paraId="49784A81" w14:textId="77777777" w:rsidR="00B809DA" w:rsidRPr="0041266C" w:rsidRDefault="00B809DA" w:rsidP="00222310">
            <w:pPr>
              <w:pStyle w:val="Odstavekseznama"/>
              <w:numPr>
                <w:ilvl w:val="0"/>
                <w:numId w:val="10"/>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za obdelavo osebnih podatkov potrebujemo pravno podlago (zakon ali pogodba oz. izrecna in jasna privolitev posameznika). </w:t>
            </w:r>
          </w:p>
          <w:p w14:paraId="26CF052A" w14:textId="77777777" w:rsidR="00B809DA" w:rsidRPr="0041266C" w:rsidRDefault="00B809DA" w:rsidP="0038686E">
            <w:pPr>
              <w:jc w:val="both"/>
              <w:rPr>
                <w:rFonts w:ascii="Cambria" w:hAnsi="Cambria"/>
                <w:color w:val="000000" w:themeColor="text1"/>
                <w:sz w:val="20"/>
                <w:szCs w:val="20"/>
                <w:lang w:val="sl-SI"/>
              </w:rPr>
            </w:pPr>
          </w:p>
        </w:tc>
        <w:tc>
          <w:tcPr>
            <w:tcW w:w="4054" w:type="dxa"/>
          </w:tcPr>
          <w:p w14:paraId="6F05EEFA" w14:textId="77777777" w:rsidR="00B809DA" w:rsidRPr="0041266C" w:rsidRDefault="00D15F50" w:rsidP="00B809DA">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Vrste osebnih podatkov, ki jih obdelujem</w:t>
            </w:r>
            <w:r w:rsidR="00B809DA" w:rsidRPr="0041266C">
              <w:rPr>
                <w:rFonts w:ascii="Cambria" w:hAnsi="Cambria"/>
                <w:color w:val="000000" w:themeColor="text1"/>
                <w:sz w:val="20"/>
                <w:szCs w:val="20"/>
                <w:lang w:val="sl-SI"/>
              </w:rPr>
              <w:t>o:</w:t>
            </w:r>
          </w:p>
          <w:p w14:paraId="51ADDB0A" w14:textId="77777777" w:rsidR="00B809DA" w:rsidRPr="0041266C" w:rsidRDefault="00B809DA" w:rsidP="00B809DA">
            <w:pPr>
              <w:pStyle w:val="Odstavekseznama"/>
              <w:numPr>
                <w:ilvl w:val="0"/>
                <w:numId w:val="2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osebni podatki: ime, priimek, naslov, izobrazba, poklic, zaposlitev, drugi podatki, ki jih posreduje posameznik;</w:t>
            </w:r>
          </w:p>
          <w:p w14:paraId="15B8EFF8" w14:textId="77777777" w:rsidR="00B809DA" w:rsidRPr="0041266C" w:rsidRDefault="00B809DA" w:rsidP="00B809DA">
            <w:pPr>
              <w:pStyle w:val="Odstavekseznama"/>
              <w:numPr>
                <w:ilvl w:val="0"/>
                <w:numId w:val="2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posebna vrsta osebnih podatkov: podatki o zdravstvenem stanju posameznikov, podatek o članstvu v sindikatu, podatki v zvezi s posameznikovim spolnim življenjem in spolno usmerjenostjo, biometrični podatki za namene avtentikacije ali identifikacije posameznika</w:t>
            </w:r>
          </w:p>
          <w:p w14:paraId="72DAAEB2" w14:textId="77777777" w:rsidR="00B809DA" w:rsidRPr="0041266C" w:rsidRDefault="00B809DA" w:rsidP="0038686E">
            <w:pPr>
              <w:rPr>
                <w:rFonts w:ascii="Cambria" w:hAnsi="Cambria"/>
                <w:color w:val="000000" w:themeColor="text1"/>
                <w:sz w:val="20"/>
                <w:szCs w:val="20"/>
                <w:lang w:val="sl-SI"/>
              </w:rPr>
            </w:pPr>
          </w:p>
        </w:tc>
      </w:tr>
      <w:tr w:rsidR="00BB4576" w:rsidRPr="0041266C" w14:paraId="281BD9E2" w14:textId="77777777" w:rsidTr="004C08EE">
        <w:tc>
          <w:tcPr>
            <w:tcW w:w="1526" w:type="dxa"/>
          </w:tcPr>
          <w:p w14:paraId="49F2A251" w14:textId="77777777" w:rsidR="00B809DA" w:rsidRPr="0041266C" w:rsidRDefault="00B809DA" w:rsidP="004D1362">
            <w:pPr>
              <w:rPr>
                <w:rFonts w:ascii="Cambria" w:hAnsi="Cambria"/>
                <w:b/>
                <w:color w:val="000000" w:themeColor="text1"/>
                <w:sz w:val="20"/>
                <w:szCs w:val="20"/>
                <w:lang w:val="sl-SI"/>
              </w:rPr>
            </w:pPr>
            <w:r w:rsidRPr="0041266C">
              <w:rPr>
                <w:rFonts w:ascii="Cambria" w:hAnsi="Cambria"/>
                <w:b/>
                <w:color w:val="000000" w:themeColor="text1"/>
                <w:sz w:val="20"/>
                <w:szCs w:val="20"/>
                <w:lang w:val="sl-SI"/>
              </w:rPr>
              <w:t>2. namen obdelave</w:t>
            </w:r>
          </w:p>
        </w:tc>
        <w:tc>
          <w:tcPr>
            <w:tcW w:w="4054" w:type="dxa"/>
          </w:tcPr>
          <w:p w14:paraId="35BA958F" w14:textId="2576EF9F" w:rsidR="00B809DA" w:rsidRPr="0041266C" w:rsidRDefault="00B809DA" w:rsidP="004C08EE">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samo za namen, določen z zakonom ali izrecno privolitvijo posameznika in le za namen, za katerega so zbrani</w:t>
            </w:r>
          </w:p>
        </w:tc>
        <w:tc>
          <w:tcPr>
            <w:tcW w:w="4054" w:type="dxa"/>
          </w:tcPr>
          <w:p w14:paraId="52086BC9" w14:textId="77777777" w:rsidR="00B809DA" w:rsidRPr="0041266C" w:rsidRDefault="00222310" w:rsidP="00222310">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razločevati obdelavo, ki ima podlago v zakonu in podlago v osebni privolitvi posameznika</w:t>
            </w:r>
          </w:p>
        </w:tc>
      </w:tr>
      <w:tr w:rsidR="00BB4576" w:rsidRPr="0041266C" w14:paraId="50878332" w14:textId="77777777" w:rsidTr="004C08EE">
        <w:tc>
          <w:tcPr>
            <w:tcW w:w="1526" w:type="dxa"/>
          </w:tcPr>
          <w:p w14:paraId="4F82811A" w14:textId="5D1184EB" w:rsidR="00B809DA" w:rsidRPr="0041266C" w:rsidRDefault="00D15F50" w:rsidP="004D1362">
            <w:pPr>
              <w:rPr>
                <w:rFonts w:ascii="Cambria" w:hAnsi="Cambria"/>
                <w:b/>
                <w:color w:val="000000" w:themeColor="text1"/>
                <w:sz w:val="20"/>
                <w:szCs w:val="20"/>
                <w:lang w:val="sl-SI"/>
              </w:rPr>
            </w:pPr>
            <w:r w:rsidRPr="0041266C">
              <w:rPr>
                <w:rFonts w:ascii="Cambria" w:hAnsi="Cambria"/>
                <w:b/>
                <w:color w:val="000000" w:themeColor="text1"/>
                <w:sz w:val="20"/>
                <w:szCs w:val="20"/>
                <w:lang w:val="sl-SI"/>
              </w:rPr>
              <w:lastRenderedPageBreak/>
              <w:t>3</w:t>
            </w:r>
            <w:r w:rsidR="00B809DA" w:rsidRPr="0041266C">
              <w:rPr>
                <w:rFonts w:ascii="Cambria" w:hAnsi="Cambria"/>
                <w:b/>
                <w:color w:val="000000" w:themeColor="text1"/>
                <w:sz w:val="20"/>
                <w:szCs w:val="20"/>
                <w:lang w:val="sl-SI"/>
              </w:rPr>
              <w:t>.</w:t>
            </w:r>
            <w:r w:rsidR="006B56AB">
              <w:rPr>
                <w:rFonts w:ascii="Cambria" w:hAnsi="Cambria"/>
                <w:b/>
                <w:color w:val="000000" w:themeColor="text1"/>
                <w:sz w:val="20"/>
                <w:szCs w:val="20"/>
                <w:lang w:val="sl-SI"/>
              </w:rPr>
              <w:t xml:space="preserve"> </w:t>
            </w:r>
            <w:r w:rsidR="00B809DA" w:rsidRPr="0041266C">
              <w:rPr>
                <w:rFonts w:ascii="Cambria" w:hAnsi="Cambria"/>
                <w:b/>
                <w:color w:val="000000" w:themeColor="text1"/>
                <w:sz w:val="20"/>
                <w:szCs w:val="20"/>
                <w:lang w:val="sl-SI"/>
              </w:rPr>
              <w:t>zakonitost:</w:t>
            </w:r>
          </w:p>
          <w:p w14:paraId="5C9F9FA8" w14:textId="77777777" w:rsidR="00B809DA" w:rsidRPr="0041266C" w:rsidRDefault="00B809DA" w:rsidP="004D1362">
            <w:pPr>
              <w:rPr>
                <w:rFonts w:ascii="Cambria" w:hAnsi="Cambria"/>
                <w:b/>
                <w:color w:val="000000" w:themeColor="text1"/>
                <w:sz w:val="20"/>
                <w:szCs w:val="20"/>
                <w:lang w:val="sl-SI"/>
              </w:rPr>
            </w:pPr>
            <w:r w:rsidRPr="0041266C">
              <w:rPr>
                <w:rFonts w:ascii="Cambria" w:hAnsi="Cambria"/>
                <w:b/>
                <w:color w:val="000000" w:themeColor="text1"/>
                <w:sz w:val="20"/>
                <w:szCs w:val="20"/>
                <w:lang w:val="sl-SI"/>
              </w:rPr>
              <w:t xml:space="preserve">način in sredstva </w:t>
            </w:r>
            <w:r w:rsidR="00D15F50" w:rsidRPr="0041266C">
              <w:rPr>
                <w:rFonts w:ascii="Cambria" w:hAnsi="Cambria"/>
                <w:b/>
                <w:color w:val="000000" w:themeColor="text1"/>
                <w:sz w:val="20"/>
                <w:szCs w:val="20"/>
                <w:lang w:val="sl-SI"/>
              </w:rPr>
              <w:t>za pridobivanje in obdelavo</w:t>
            </w:r>
            <w:r w:rsidRPr="0041266C">
              <w:rPr>
                <w:rFonts w:ascii="Cambria" w:hAnsi="Cambria"/>
                <w:b/>
                <w:color w:val="000000" w:themeColor="text1"/>
                <w:sz w:val="20"/>
                <w:szCs w:val="20"/>
                <w:lang w:val="sl-SI"/>
              </w:rPr>
              <w:t xml:space="preserve"> podatkov (mediji, internet, človeški vir) in podatkovni tokovi</w:t>
            </w:r>
          </w:p>
        </w:tc>
        <w:tc>
          <w:tcPr>
            <w:tcW w:w="4054" w:type="dxa"/>
          </w:tcPr>
          <w:p w14:paraId="72BCC85E" w14:textId="77777777" w:rsidR="00D15F50" w:rsidRPr="0041266C" w:rsidRDefault="00D15F50" w:rsidP="002753D2">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Podatke pridobivamo na podlagi zakona, pogodbe ali izrecne in jasne privolitve posameznika</w:t>
            </w:r>
            <w:r w:rsidR="00BA48F0" w:rsidRPr="0041266C">
              <w:rPr>
                <w:rFonts w:ascii="Cambria" w:hAnsi="Cambria"/>
                <w:color w:val="000000" w:themeColor="text1"/>
                <w:sz w:val="20"/>
                <w:szCs w:val="20"/>
                <w:lang w:val="sl-SI"/>
              </w:rPr>
              <w:t>.</w:t>
            </w:r>
          </w:p>
          <w:p w14:paraId="4F5FC445" w14:textId="77777777" w:rsidR="00D15F50" w:rsidRPr="0041266C" w:rsidRDefault="00D15F50" w:rsidP="002753D2">
            <w:pPr>
              <w:jc w:val="both"/>
              <w:rPr>
                <w:rFonts w:ascii="Cambria" w:hAnsi="Cambria"/>
                <w:color w:val="000000" w:themeColor="text1"/>
                <w:sz w:val="20"/>
                <w:szCs w:val="20"/>
                <w:lang w:val="sl-SI"/>
              </w:rPr>
            </w:pPr>
          </w:p>
          <w:p w14:paraId="27F96A4D" w14:textId="77777777" w:rsidR="00B809DA" w:rsidRPr="0041266C" w:rsidRDefault="00BA48F0" w:rsidP="002753D2">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Za zagotavljanje zakonitosti v procesu obdelave u</w:t>
            </w:r>
            <w:r w:rsidR="00D15F50" w:rsidRPr="0041266C">
              <w:rPr>
                <w:rFonts w:ascii="Cambria" w:hAnsi="Cambria"/>
                <w:color w:val="000000" w:themeColor="text1"/>
                <w:sz w:val="20"/>
                <w:szCs w:val="20"/>
                <w:lang w:val="sl-SI"/>
              </w:rPr>
              <w:t>poštevamo</w:t>
            </w:r>
            <w:r w:rsidR="00B809DA" w:rsidRPr="0041266C">
              <w:rPr>
                <w:rFonts w:ascii="Cambria" w:hAnsi="Cambria"/>
                <w:color w:val="000000" w:themeColor="text1"/>
                <w:sz w:val="20"/>
                <w:szCs w:val="20"/>
                <w:lang w:val="sl-SI"/>
              </w:rPr>
              <w:t xml:space="preserve">: </w:t>
            </w:r>
          </w:p>
          <w:p w14:paraId="266FE0A5" w14:textId="77777777" w:rsidR="00B809DA" w:rsidRPr="0041266C" w:rsidRDefault="00B809DA" w:rsidP="002753D2">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kako se bodo osebni podatki pri</w:t>
            </w:r>
            <w:r w:rsidR="00D15F50" w:rsidRPr="0041266C">
              <w:rPr>
                <w:rFonts w:ascii="Cambria" w:hAnsi="Cambria"/>
                <w:color w:val="000000" w:themeColor="text1"/>
                <w:sz w:val="20"/>
                <w:szCs w:val="20"/>
                <w:lang w:val="sl-SI"/>
              </w:rPr>
              <w:t xml:space="preserve">dobivali (iz uradnih evidenc/od </w:t>
            </w:r>
            <w:r w:rsidRPr="0041266C">
              <w:rPr>
                <w:rFonts w:ascii="Cambria" w:hAnsi="Cambria"/>
                <w:color w:val="000000" w:themeColor="text1"/>
                <w:sz w:val="20"/>
                <w:szCs w:val="20"/>
                <w:lang w:val="sl-SI"/>
              </w:rPr>
              <w:t>posameznika</w:t>
            </w:r>
            <w:r w:rsidR="00D15F50" w:rsidRPr="0041266C">
              <w:rPr>
                <w:rFonts w:ascii="Cambria" w:hAnsi="Cambria"/>
                <w:color w:val="000000" w:themeColor="text1"/>
                <w:sz w:val="20"/>
                <w:szCs w:val="20"/>
                <w:lang w:val="sl-SI"/>
              </w:rPr>
              <w:t xml:space="preserve">/ </w:t>
            </w:r>
            <w:r w:rsidRPr="0041266C">
              <w:rPr>
                <w:rFonts w:ascii="Cambria" w:hAnsi="Cambria"/>
                <w:color w:val="000000" w:themeColor="text1"/>
                <w:sz w:val="20"/>
                <w:szCs w:val="20"/>
                <w:lang w:val="sl-SI"/>
              </w:rPr>
              <w:t xml:space="preserve">elektronsko/na papirju/...), </w:t>
            </w:r>
          </w:p>
          <w:p w14:paraId="2D09D729" w14:textId="77777777" w:rsidR="00B809DA" w:rsidRPr="0041266C" w:rsidRDefault="00B809DA" w:rsidP="002753D2">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kje se bodo hranili (v informacijskem sistemu/v fasciklih/...), </w:t>
            </w:r>
          </w:p>
          <w:p w14:paraId="6D9002BA" w14:textId="77777777" w:rsidR="00B809DA" w:rsidRPr="0041266C" w:rsidRDefault="00B809DA" w:rsidP="002753D2">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kako se bo</w:t>
            </w:r>
            <w:r w:rsidR="00D15F50" w:rsidRPr="0041266C">
              <w:rPr>
                <w:rFonts w:ascii="Cambria" w:hAnsi="Cambria"/>
                <w:color w:val="000000" w:themeColor="text1"/>
                <w:sz w:val="20"/>
                <w:szCs w:val="20"/>
                <w:lang w:val="sl-SI"/>
              </w:rPr>
              <w:t xml:space="preserve">do obdelovali (v informacijskem </w:t>
            </w:r>
            <w:r w:rsidRPr="0041266C">
              <w:rPr>
                <w:rFonts w:ascii="Cambria" w:hAnsi="Cambria"/>
                <w:color w:val="000000" w:themeColor="text1"/>
                <w:sz w:val="20"/>
                <w:szCs w:val="20"/>
                <w:lang w:val="sl-SI"/>
              </w:rPr>
              <w:t>sistemu/</w:t>
            </w:r>
            <w:r w:rsidR="00D15F50" w:rsidRPr="0041266C">
              <w:rPr>
                <w:rFonts w:ascii="Cambria" w:hAnsi="Cambria"/>
                <w:color w:val="000000" w:themeColor="text1"/>
                <w:sz w:val="20"/>
                <w:szCs w:val="20"/>
                <w:lang w:val="sl-SI"/>
              </w:rPr>
              <w:t xml:space="preserve"> </w:t>
            </w:r>
            <w:r w:rsidRPr="0041266C">
              <w:rPr>
                <w:rFonts w:ascii="Cambria" w:hAnsi="Cambria"/>
                <w:color w:val="000000" w:themeColor="text1"/>
                <w:sz w:val="20"/>
                <w:szCs w:val="20"/>
                <w:lang w:val="sl-SI"/>
              </w:rPr>
              <w:t>človeški vir/,…),</w:t>
            </w:r>
          </w:p>
          <w:p w14:paraId="48C59AAC" w14:textId="77777777" w:rsidR="00B809DA" w:rsidRPr="0041266C" w:rsidRDefault="00B809DA" w:rsidP="002753D2">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k</w:t>
            </w:r>
            <w:r w:rsidR="00D15F50" w:rsidRPr="0041266C">
              <w:rPr>
                <w:rFonts w:ascii="Cambria" w:hAnsi="Cambria"/>
                <w:color w:val="000000" w:themeColor="text1"/>
                <w:sz w:val="20"/>
                <w:szCs w:val="20"/>
                <w:lang w:val="sl-SI"/>
              </w:rPr>
              <w:t xml:space="preserve">omu se bodo posredovali (drugim </w:t>
            </w:r>
            <w:r w:rsidRPr="0041266C">
              <w:rPr>
                <w:rFonts w:ascii="Cambria" w:hAnsi="Cambria"/>
                <w:color w:val="000000" w:themeColor="text1"/>
                <w:sz w:val="20"/>
                <w:szCs w:val="20"/>
                <w:lang w:val="sl-SI"/>
              </w:rPr>
              <w:t>organom/</w:t>
            </w:r>
            <w:r w:rsidR="00D15F50" w:rsidRPr="0041266C">
              <w:rPr>
                <w:rFonts w:ascii="Cambria" w:hAnsi="Cambria"/>
                <w:color w:val="000000" w:themeColor="text1"/>
                <w:sz w:val="20"/>
                <w:szCs w:val="20"/>
                <w:lang w:val="sl-SI"/>
              </w:rPr>
              <w:t xml:space="preserve"> </w:t>
            </w:r>
            <w:r w:rsidRPr="0041266C">
              <w:rPr>
                <w:rFonts w:ascii="Cambria" w:hAnsi="Cambria"/>
                <w:color w:val="000000" w:themeColor="text1"/>
                <w:sz w:val="20"/>
                <w:szCs w:val="20"/>
                <w:lang w:val="sl-SI"/>
              </w:rPr>
              <w:t xml:space="preserve">uporabnikom/...), </w:t>
            </w:r>
          </w:p>
          <w:p w14:paraId="5FCB911F" w14:textId="77777777" w:rsidR="00B809DA" w:rsidRPr="0041266C" w:rsidRDefault="00B809DA" w:rsidP="002753D2">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kdo bo delal z osebnimi podatki (katere osebe), </w:t>
            </w:r>
          </w:p>
          <w:p w14:paraId="1F8B4DE5" w14:textId="77B01436" w:rsidR="00B809DA" w:rsidRPr="0041266C" w:rsidRDefault="00B809DA" w:rsidP="002753D2">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kako bodo podatki zavarovani pred naklju</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nimi ali namernimi zlorabami, izgubo ali uni</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enjem (tehni</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no/organizacijsko), </w:t>
            </w:r>
          </w:p>
          <w:p w14:paraId="3E3818CB" w14:textId="77777777" w:rsidR="00B809DA" w:rsidRPr="0041266C" w:rsidRDefault="00B809DA" w:rsidP="002753D2">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kako dolgo jih bomo hranili, </w:t>
            </w:r>
          </w:p>
          <w:p w14:paraId="091BEBFB" w14:textId="7876EB45" w:rsidR="00B809DA" w:rsidRPr="0041266C" w:rsidRDefault="00B809DA" w:rsidP="002753D2">
            <w:pPr>
              <w:pStyle w:val="Odstavekseznama"/>
              <w:numPr>
                <w:ilvl w:val="0"/>
                <w:numId w:val="9"/>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kako jih bomo po preteku obdelave uni</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ili (komisijsko/sami/prek pogodbenega partnerja). </w:t>
            </w:r>
          </w:p>
          <w:p w14:paraId="0F38B38F" w14:textId="77777777" w:rsidR="00B809DA" w:rsidRPr="0041266C" w:rsidRDefault="00B809DA" w:rsidP="0038686E">
            <w:pPr>
              <w:jc w:val="both"/>
              <w:rPr>
                <w:rFonts w:ascii="Cambria" w:hAnsi="Cambria"/>
                <w:color w:val="000000" w:themeColor="text1"/>
                <w:sz w:val="20"/>
                <w:szCs w:val="20"/>
                <w:lang w:val="sl-SI"/>
              </w:rPr>
            </w:pPr>
          </w:p>
        </w:tc>
        <w:tc>
          <w:tcPr>
            <w:tcW w:w="4054" w:type="dxa"/>
          </w:tcPr>
          <w:p w14:paraId="0D4D3158" w14:textId="77777777" w:rsidR="00BA48F0" w:rsidRPr="0041266C" w:rsidRDefault="00BA48F0" w:rsidP="00BA48F0">
            <w:pPr>
              <w:pStyle w:val="Brezrazmikov"/>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Pravna podlaga za zbiranje, hrambo ali drugo vrsto obdelave osebnih podatkov:</w:t>
            </w:r>
          </w:p>
          <w:p w14:paraId="656ABFE1" w14:textId="77777777" w:rsidR="00BA48F0" w:rsidRPr="0041266C" w:rsidRDefault="00BA48F0" w:rsidP="00BA48F0">
            <w:pPr>
              <w:pStyle w:val="Brezrazmikov"/>
              <w:numPr>
                <w:ilvl w:val="0"/>
                <w:numId w:val="3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posameznik, na katerega se nanašajo osebni podatki, je </w:t>
            </w:r>
            <w:r w:rsidRPr="0041266C">
              <w:rPr>
                <w:rFonts w:ascii="Cambria" w:hAnsi="Cambria"/>
                <w:bCs/>
                <w:color w:val="000000" w:themeColor="text1"/>
                <w:sz w:val="20"/>
                <w:szCs w:val="20"/>
                <w:lang w:val="sl-SI"/>
              </w:rPr>
              <w:t>privolil</w:t>
            </w:r>
            <w:r w:rsidRPr="0041266C">
              <w:rPr>
                <w:rFonts w:ascii="Cambria" w:hAnsi="Cambria"/>
                <w:color w:val="000000" w:themeColor="text1"/>
                <w:sz w:val="20"/>
                <w:szCs w:val="20"/>
                <w:lang w:val="sl-SI"/>
              </w:rPr>
              <w:t xml:space="preserve"> v obdelavo njegovih osebnih podatkov v enega ali več določenih namenov;</w:t>
            </w:r>
          </w:p>
          <w:p w14:paraId="4B4FFC72" w14:textId="77777777" w:rsidR="00BA48F0" w:rsidRPr="0041266C" w:rsidRDefault="00BA48F0" w:rsidP="00BA48F0">
            <w:pPr>
              <w:pStyle w:val="Brezrazmikov"/>
              <w:numPr>
                <w:ilvl w:val="0"/>
                <w:numId w:val="3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obdelava je potrebna za </w:t>
            </w:r>
            <w:r w:rsidRPr="0041266C">
              <w:rPr>
                <w:rFonts w:ascii="Cambria" w:hAnsi="Cambria"/>
                <w:bCs/>
                <w:color w:val="000000" w:themeColor="text1"/>
                <w:sz w:val="20"/>
                <w:szCs w:val="20"/>
                <w:lang w:val="sl-SI"/>
              </w:rPr>
              <w:t>izvajanje pogodbe</w:t>
            </w:r>
            <w:r w:rsidRPr="0041266C">
              <w:rPr>
                <w:rFonts w:ascii="Cambria" w:hAnsi="Cambria"/>
                <w:color w:val="000000" w:themeColor="text1"/>
                <w:sz w:val="20"/>
                <w:szCs w:val="20"/>
                <w:lang w:val="sl-SI"/>
              </w:rPr>
              <w:t>, katere pogodbena stranka je posameznik, na katerega se nanašajo osebni podatki, ali za izvajanje ukrepov na zahtevo takega posameznika pred sklenitvijo pogodbe;</w:t>
            </w:r>
          </w:p>
          <w:p w14:paraId="569475DB" w14:textId="77777777" w:rsidR="00BA48F0" w:rsidRPr="0041266C" w:rsidRDefault="00BA48F0" w:rsidP="00BA48F0">
            <w:pPr>
              <w:pStyle w:val="Brezrazmikov"/>
              <w:numPr>
                <w:ilvl w:val="0"/>
                <w:numId w:val="3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obdelava je potrebna za </w:t>
            </w:r>
            <w:r w:rsidRPr="0041266C">
              <w:rPr>
                <w:rFonts w:ascii="Cambria" w:hAnsi="Cambria"/>
                <w:bCs/>
                <w:color w:val="000000" w:themeColor="text1"/>
                <w:sz w:val="20"/>
                <w:szCs w:val="20"/>
                <w:lang w:val="sl-SI"/>
              </w:rPr>
              <w:t xml:space="preserve">izpolnitev zakonske obveznosti </w:t>
            </w:r>
            <w:r w:rsidRPr="0041266C">
              <w:rPr>
                <w:rFonts w:ascii="Cambria" w:hAnsi="Cambria"/>
                <w:color w:val="000000" w:themeColor="text1"/>
                <w:sz w:val="20"/>
                <w:szCs w:val="20"/>
                <w:lang w:val="sl-SI"/>
              </w:rPr>
              <w:t xml:space="preserve">upravljavca; </w:t>
            </w:r>
          </w:p>
          <w:p w14:paraId="187A4799" w14:textId="77777777" w:rsidR="00BA48F0" w:rsidRPr="0041266C" w:rsidRDefault="00BA48F0" w:rsidP="00BA48F0">
            <w:pPr>
              <w:pStyle w:val="Brezrazmikov"/>
              <w:numPr>
                <w:ilvl w:val="0"/>
                <w:numId w:val="3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obdelava je potrebna za </w:t>
            </w:r>
            <w:r w:rsidRPr="0041266C">
              <w:rPr>
                <w:rFonts w:ascii="Cambria" w:hAnsi="Cambria"/>
                <w:bCs/>
                <w:color w:val="000000" w:themeColor="text1"/>
                <w:sz w:val="20"/>
                <w:szCs w:val="20"/>
                <w:lang w:val="sl-SI"/>
              </w:rPr>
              <w:t>zaščito življenjskih interesov posameznika</w:t>
            </w:r>
            <w:r w:rsidRPr="0041266C">
              <w:rPr>
                <w:rFonts w:ascii="Cambria" w:hAnsi="Cambria"/>
                <w:color w:val="000000" w:themeColor="text1"/>
                <w:sz w:val="20"/>
                <w:szCs w:val="20"/>
                <w:lang w:val="sl-SI"/>
              </w:rPr>
              <w:t>, na katerega se nanašajo osebni podatki, ali druge fizične osebe;</w:t>
            </w:r>
          </w:p>
          <w:p w14:paraId="261987C8" w14:textId="77777777" w:rsidR="00BA48F0" w:rsidRPr="0041266C" w:rsidRDefault="00BA48F0" w:rsidP="00BA48F0">
            <w:pPr>
              <w:pStyle w:val="Brezrazmikov"/>
              <w:numPr>
                <w:ilvl w:val="0"/>
                <w:numId w:val="3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obdelava je </w:t>
            </w:r>
            <w:r w:rsidRPr="0041266C">
              <w:rPr>
                <w:rFonts w:ascii="Cambria" w:hAnsi="Cambria"/>
                <w:bCs/>
                <w:color w:val="000000" w:themeColor="text1"/>
                <w:sz w:val="20"/>
                <w:szCs w:val="20"/>
                <w:lang w:val="sl-SI"/>
              </w:rPr>
              <w:t xml:space="preserve">potrebna za opravljanje naloge v javnem interesu </w:t>
            </w:r>
            <w:r w:rsidRPr="0041266C">
              <w:rPr>
                <w:rFonts w:ascii="Cambria" w:hAnsi="Cambria"/>
                <w:color w:val="000000" w:themeColor="text1"/>
                <w:sz w:val="20"/>
                <w:szCs w:val="20"/>
                <w:lang w:val="sl-SI"/>
              </w:rPr>
              <w:t xml:space="preserve">ali pri izvajanju javne oblasti, dodeljene upravljavcu; </w:t>
            </w:r>
          </w:p>
          <w:p w14:paraId="3C7ADD45" w14:textId="77777777" w:rsidR="00B809DA" w:rsidRPr="0041266C" w:rsidRDefault="00BA48F0" w:rsidP="00BA48F0">
            <w:pPr>
              <w:pStyle w:val="Odstavekseznama"/>
              <w:numPr>
                <w:ilvl w:val="0"/>
                <w:numId w:val="3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obdelava je potrebna zaradi </w:t>
            </w:r>
            <w:r w:rsidRPr="0041266C">
              <w:rPr>
                <w:rFonts w:ascii="Cambria" w:hAnsi="Cambria"/>
                <w:bCs/>
                <w:color w:val="000000" w:themeColor="text1"/>
                <w:sz w:val="20"/>
                <w:szCs w:val="20"/>
                <w:lang w:val="sl-SI"/>
              </w:rPr>
              <w:t>zakonitih interesov</w:t>
            </w:r>
            <w:r w:rsidRPr="0041266C">
              <w:rPr>
                <w:rFonts w:ascii="Cambria" w:hAnsi="Cambria"/>
                <w:color w:val="000000" w:themeColor="text1"/>
                <w:sz w:val="20"/>
                <w:szCs w:val="20"/>
                <w:lang w:val="sl-SI"/>
              </w:rPr>
              <w:t xml:space="preserve">, za katere si prizadeva upravljavec ali tretja oseba, </w:t>
            </w:r>
            <w:r w:rsidRPr="0041266C">
              <w:rPr>
                <w:rFonts w:ascii="Cambria" w:hAnsi="Cambria"/>
                <w:bCs/>
                <w:color w:val="000000" w:themeColor="text1"/>
                <w:sz w:val="20"/>
                <w:szCs w:val="20"/>
                <w:lang w:val="sl-SI"/>
              </w:rPr>
              <w:t>razen kadar nad takimi interesi prevladajo interesi ali temeljne pravice in svoboščine posameznika</w:t>
            </w:r>
            <w:r w:rsidRPr="0041266C">
              <w:rPr>
                <w:rFonts w:ascii="Cambria" w:hAnsi="Cambria"/>
                <w:color w:val="000000" w:themeColor="text1"/>
                <w:sz w:val="20"/>
                <w:szCs w:val="20"/>
                <w:lang w:val="sl-SI"/>
              </w:rPr>
              <w:t>, na katerega se nanašajo osebni podatki, ki zahtevajo varstvo osebnih podatkov, zlasti v primeru otrok</w:t>
            </w:r>
          </w:p>
        </w:tc>
      </w:tr>
      <w:tr w:rsidR="00B809DA" w:rsidRPr="0041266C" w14:paraId="61423D25" w14:textId="77777777" w:rsidTr="004C08EE">
        <w:tc>
          <w:tcPr>
            <w:tcW w:w="1526" w:type="dxa"/>
          </w:tcPr>
          <w:p w14:paraId="79C0FAEA" w14:textId="1E4817A2" w:rsidR="00B809DA" w:rsidRPr="0041266C" w:rsidRDefault="006B56AB" w:rsidP="004D1362">
            <w:pPr>
              <w:rPr>
                <w:rFonts w:ascii="Cambria" w:hAnsi="Cambria"/>
                <w:b/>
                <w:color w:val="000000" w:themeColor="text1"/>
                <w:sz w:val="20"/>
                <w:szCs w:val="20"/>
                <w:lang w:val="sl-SI"/>
              </w:rPr>
            </w:pPr>
            <w:r>
              <w:rPr>
                <w:rFonts w:ascii="Cambria" w:hAnsi="Cambria"/>
                <w:b/>
                <w:color w:val="000000" w:themeColor="text1"/>
                <w:sz w:val="20"/>
                <w:szCs w:val="20"/>
                <w:lang w:val="sl-SI"/>
              </w:rPr>
              <w:t>4</w:t>
            </w:r>
            <w:r w:rsidR="00BA48F0" w:rsidRPr="0041266C">
              <w:rPr>
                <w:rFonts w:ascii="Cambria" w:hAnsi="Cambria"/>
                <w:b/>
                <w:color w:val="000000" w:themeColor="text1"/>
                <w:sz w:val="20"/>
                <w:szCs w:val="20"/>
                <w:lang w:val="sl-SI"/>
              </w:rPr>
              <w:t xml:space="preserve">. </w:t>
            </w:r>
            <w:r w:rsidR="00B809DA" w:rsidRPr="0041266C">
              <w:rPr>
                <w:rFonts w:ascii="Cambria" w:hAnsi="Cambria"/>
                <w:b/>
                <w:color w:val="000000" w:themeColor="text1"/>
                <w:sz w:val="20"/>
                <w:szCs w:val="20"/>
                <w:lang w:val="sl-SI"/>
              </w:rPr>
              <w:t>udeleženi subjekti pri obdelavi</w:t>
            </w:r>
          </w:p>
          <w:p w14:paraId="7B66D678" w14:textId="77777777" w:rsidR="00B809DA" w:rsidRPr="0041266C" w:rsidRDefault="00B809DA" w:rsidP="0038686E">
            <w:pPr>
              <w:jc w:val="both"/>
              <w:rPr>
                <w:rFonts w:ascii="Cambria" w:hAnsi="Cambria"/>
                <w:b/>
                <w:color w:val="000000" w:themeColor="text1"/>
                <w:sz w:val="20"/>
                <w:szCs w:val="20"/>
                <w:lang w:val="sl-SI"/>
              </w:rPr>
            </w:pPr>
          </w:p>
        </w:tc>
        <w:tc>
          <w:tcPr>
            <w:tcW w:w="4054" w:type="dxa"/>
          </w:tcPr>
          <w:p w14:paraId="333EB65A" w14:textId="77777777" w:rsidR="00B809DA" w:rsidRPr="0041266C" w:rsidRDefault="00B809DA" w:rsidP="002753D2">
            <w:pPr>
              <w:pStyle w:val="Odstavekseznama"/>
              <w:numPr>
                <w:ilvl w:val="0"/>
                <w:numId w:val="12"/>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vnaprej določene osebe na podlagi zakona ali pogodbe ali notranjega akta obdelovalca podatkov</w:t>
            </w:r>
          </w:p>
        </w:tc>
        <w:tc>
          <w:tcPr>
            <w:tcW w:w="4054" w:type="dxa"/>
          </w:tcPr>
          <w:p w14:paraId="07E65ECF" w14:textId="77777777" w:rsidR="00B809DA" w:rsidRPr="0041266C" w:rsidRDefault="00222310" w:rsidP="00222310">
            <w:pPr>
              <w:pStyle w:val="Odstavekseznama"/>
              <w:numPr>
                <w:ilvl w:val="0"/>
                <w:numId w:val="12"/>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izvajalec ali po izvajalcu pooblaščena oseba; drugim osebam se obdelava osebnih podatkov onemogoči.</w:t>
            </w:r>
          </w:p>
          <w:p w14:paraId="2BCFE2F3" w14:textId="77777777" w:rsidR="00222310" w:rsidRPr="0041266C" w:rsidRDefault="00222310" w:rsidP="00DA2683">
            <w:pPr>
              <w:pStyle w:val="Odstavekseznama"/>
              <w:jc w:val="both"/>
              <w:rPr>
                <w:rFonts w:ascii="Cambria" w:hAnsi="Cambria"/>
                <w:color w:val="000000" w:themeColor="text1"/>
                <w:sz w:val="20"/>
                <w:szCs w:val="20"/>
                <w:lang w:val="sl-SI"/>
              </w:rPr>
            </w:pPr>
          </w:p>
        </w:tc>
      </w:tr>
    </w:tbl>
    <w:p w14:paraId="4530AF79" w14:textId="77777777" w:rsidR="00571C0E" w:rsidRPr="0041266C" w:rsidRDefault="00571C0E" w:rsidP="0038686E">
      <w:pPr>
        <w:jc w:val="both"/>
        <w:rPr>
          <w:rFonts w:ascii="Cambria" w:hAnsi="Cambria"/>
          <w:color w:val="000000" w:themeColor="text1"/>
          <w:sz w:val="20"/>
          <w:szCs w:val="20"/>
          <w:lang w:val="sl-SI"/>
        </w:rPr>
      </w:pPr>
    </w:p>
    <w:p w14:paraId="77C89889" w14:textId="77777777" w:rsidR="002753D2" w:rsidRPr="0041266C" w:rsidRDefault="002753D2" w:rsidP="0038686E">
      <w:pPr>
        <w:jc w:val="both"/>
        <w:rPr>
          <w:rFonts w:ascii="Cambria" w:hAnsi="Cambria"/>
          <w:color w:val="000000" w:themeColor="text1"/>
          <w:sz w:val="20"/>
          <w:szCs w:val="20"/>
          <w:lang w:val="sl-SI"/>
        </w:rPr>
      </w:pPr>
    </w:p>
    <w:p w14:paraId="6590A8F8" w14:textId="77777777" w:rsidR="00B13D70" w:rsidRPr="0041266C" w:rsidRDefault="00E007F0" w:rsidP="0038686E">
      <w:pPr>
        <w:jc w:val="both"/>
        <w:rPr>
          <w:rFonts w:ascii="Cambria" w:hAnsi="Cambria"/>
          <w:b/>
          <w:color w:val="000000" w:themeColor="text1"/>
          <w:sz w:val="22"/>
          <w:szCs w:val="22"/>
          <w:lang w:val="sl-SI"/>
        </w:rPr>
      </w:pPr>
      <w:r w:rsidRPr="0041266C">
        <w:rPr>
          <w:rFonts w:ascii="Cambria" w:hAnsi="Cambria"/>
          <w:b/>
          <w:color w:val="000000" w:themeColor="text1"/>
          <w:sz w:val="22"/>
          <w:szCs w:val="22"/>
          <w:lang w:val="sl-SI"/>
        </w:rPr>
        <w:t xml:space="preserve">2. </w:t>
      </w:r>
      <w:r w:rsidR="00B13D70" w:rsidRPr="0041266C">
        <w:rPr>
          <w:rFonts w:ascii="Cambria" w:hAnsi="Cambria"/>
          <w:b/>
          <w:color w:val="000000" w:themeColor="text1"/>
          <w:sz w:val="22"/>
          <w:szCs w:val="22"/>
          <w:lang w:val="sl-SI"/>
        </w:rPr>
        <w:t>TVEGANJA</w:t>
      </w:r>
    </w:p>
    <w:p w14:paraId="79AF0CD4" w14:textId="77777777" w:rsidR="002753D2" w:rsidRPr="0041266C" w:rsidRDefault="002753D2" w:rsidP="0038686E">
      <w:pPr>
        <w:jc w:val="both"/>
        <w:rPr>
          <w:rFonts w:ascii="Cambria" w:hAnsi="Cambria"/>
          <w:b/>
          <w:color w:val="000000" w:themeColor="text1"/>
          <w:sz w:val="22"/>
          <w:szCs w:val="22"/>
          <w:lang w:val="sl-SI"/>
        </w:rPr>
      </w:pPr>
    </w:p>
    <w:tbl>
      <w:tblPr>
        <w:tblStyle w:val="Tabelamrea"/>
        <w:tblW w:w="9634" w:type="dxa"/>
        <w:tblLook w:val="04A0" w:firstRow="1" w:lastRow="0" w:firstColumn="1" w:lastColumn="0" w:noHBand="0" w:noVBand="1"/>
      </w:tblPr>
      <w:tblGrid>
        <w:gridCol w:w="1926"/>
        <w:gridCol w:w="1927"/>
        <w:gridCol w:w="1927"/>
        <w:gridCol w:w="1927"/>
        <w:gridCol w:w="1927"/>
      </w:tblGrid>
      <w:tr w:rsidR="00BB4576" w:rsidRPr="0041266C" w14:paraId="4103132D" w14:textId="77777777" w:rsidTr="004D1362">
        <w:tc>
          <w:tcPr>
            <w:tcW w:w="1926" w:type="dxa"/>
          </w:tcPr>
          <w:p w14:paraId="4B8C1FF2" w14:textId="77777777" w:rsidR="00B13D70" w:rsidRPr="0041266C" w:rsidRDefault="002753D2" w:rsidP="004D1362">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v</w:t>
            </w:r>
            <w:r w:rsidR="00E007F0" w:rsidRPr="0041266C">
              <w:rPr>
                <w:rFonts w:ascii="Cambria" w:hAnsi="Cambria"/>
                <w:b/>
                <w:color w:val="000000" w:themeColor="text1"/>
                <w:sz w:val="20"/>
                <w:szCs w:val="20"/>
                <w:lang w:val="sl-SI"/>
              </w:rPr>
              <w:t>rsta tveganja</w:t>
            </w:r>
          </w:p>
        </w:tc>
        <w:tc>
          <w:tcPr>
            <w:tcW w:w="1927" w:type="dxa"/>
          </w:tcPr>
          <w:p w14:paraId="59B2555D" w14:textId="7AF544FD" w:rsidR="00B13D70" w:rsidRPr="0041266C" w:rsidRDefault="00CD7C93" w:rsidP="004D1362">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V</w:t>
            </w:r>
            <w:r w:rsidR="00E007F0" w:rsidRPr="0041266C">
              <w:rPr>
                <w:rFonts w:ascii="Cambria" w:hAnsi="Cambria"/>
                <w:b/>
                <w:color w:val="000000" w:themeColor="text1"/>
                <w:sz w:val="20"/>
                <w:szCs w:val="20"/>
                <w:lang w:val="sl-SI"/>
              </w:rPr>
              <w:t>erjetnost</w:t>
            </w:r>
          </w:p>
        </w:tc>
        <w:tc>
          <w:tcPr>
            <w:tcW w:w="1927" w:type="dxa"/>
          </w:tcPr>
          <w:p w14:paraId="2981B172" w14:textId="77777777" w:rsidR="00B13D70" w:rsidRPr="0041266C" w:rsidRDefault="00E007F0" w:rsidP="004D1362">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resnost</w:t>
            </w:r>
          </w:p>
        </w:tc>
        <w:tc>
          <w:tcPr>
            <w:tcW w:w="1927" w:type="dxa"/>
          </w:tcPr>
          <w:p w14:paraId="6F812207" w14:textId="77777777" w:rsidR="00B13D70" w:rsidRPr="0041266C" w:rsidRDefault="002753D2" w:rsidP="004D1362">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s</w:t>
            </w:r>
            <w:r w:rsidR="00E007F0" w:rsidRPr="0041266C">
              <w:rPr>
                <w:rFonts w:ascii="Cambria" w:hAnsi="Cambria"/>
                <w:b/>
                <w:color w:val="000000" w:themeColor="text1"/>
                <w:sz w:val="20"/>
                <w:szCs w:val="20"/>
                <w:lang w:val="sl-SI"/>
              </w:rPr>
              <w:t>topnja tveganja</w:t>
            </w:r>
          </w:p>
        </w:tc>
        <w:tc>
          <w:tcPr>
            <w:tcW w:w="1927" w:type="dxa"/>
          </w:tcPr>
          <w:p w14:paraId="4803488D" w14:textId="4C4DFFD4" w:rsidR="00B13D70" w:rsidRPr="0041266C" w:rsidRDefault="00E9542D" w:rsidP="004D1362">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ukrep</w:t>
            </w:r>
          </w:p>
        </w:tc>
      </w:tr>
      <w:tr w:rsidR="00BB4576" w:rsidRPr="0041266C" w14:paraId="1BC233F0" w14:textId="77777777" w:rsidTr="004D1362">
        <w:tc>
          <w:tcPr>
            <w:tcW w:w="1926" w:type="dxa"/>
          </w:tcPr>
          <w:p w14:paraId="2E0389E7" w14:textId="7446B32C" w:rsidR="00B13D70" w:rsidRPr="0041266C" w:rsidRDefault="00A473C6"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obdelava podatkov brez podlage v zakonu</w:t>
            </w:r>
          </w:p>
        </w:tc>
        <w:tc>
          <w:tcPr>
            <w:tcW w:w="1927" w:type="dxa"/>
          </w:tcPr>
          <w:p w14:paraId="58CE339D" w14:textId="5A35729E" w:rsidR="00B13D70" w:rsidRPr="0041266C" w:rsidRDefault="00CD7C93" w:rsidP="00CD7C93">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majhna, ker se večina podatkov pri izvajanju dejavnosti izvajalca obdeluje na podlagi zakona</w:t>
            </w:r>
            <w:r w:rsidR="00A473C6" w:rsidRPr="0041266C">
              <w:rPr>
                <w:rFonts w:ascii="Cambria" w:hAnsi="Cambria"/>
                <w:color w:val="000000" w:themeColor="text1"/>
                <w:sz w:val="20"/>
                <w:szCs w:val="20"/>
                <w:lang w:val="sl-SI"/>
              </w:rPr>
              <w:t xml:space="preserve"> </w:t>
            </w:r>
          </w:p>
        </w:tc>
        <w:tc>
          <w:tcPr>
            <w:tcW w:w="1927" w:type="dxa"/>
          </w:tcPr>
          <w:p w14:paraId="799EFFEC" w14:textId="6138DBB8" w:rsidR="00B13D70" w:rsidRPr="0041266C" w:rsidRDefault="00DA268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velika; v kolikor </w:t>
            </w:r>
            <w:r w:rsidR="00CD7C93" w:rsidRPr="0041266C">
              <w:rPr>
                <w:rFonts w:ascii="Cambria" w:hAnsi="Cambria"/>
                <w:color w:val="000000" w:themeColor="text1"/>
                <w:sz w:val="20"/>
                <w:szCs w:val="20"/>
                <w:lang w:val="sl-SI"/>
              </w:rPr>
              <w:t xml:space="preserve"> nastopi situacija, da bi izvajalec obdeloval podatke brez podlage v zakonu, so predpisane visoke globe</w:t>
            </w:r>
          </w:p>
        </w:tc>
        <w:tc>
          <w:tcPr>
            <w:tcW w:w="1927" w:type="dxa"/>
          </w:tcPr>
          <w:p w14:paraId="63CD0488" w14:textId="5D521CE0"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nizka, saj se večina podatkov obdeluje na podlagi predložene kartice zdravstvenega zavarovanja posameznika</w:t>
            </w:r>
            <w:r w:rsidR="00DA2683" w:rsidRPr="0041266C">
              <w:rPr>
                <w:rFonts w:ascii="Cambria" w:hAnsi="Cambria"/>
                <w:color w:val="000000" w:themeColor="text1"/>
                <w:sz w:val="20"/>
                <w:szCs w:val="20"/>
                <w:lang w:val="sl-SI"/>
              </w:rPr>
              <w:t>, na podlagi zakona</w:t>
            </w:r>
            <w:r w:rsidRPr="0041266C">
              <w:rPr>
                <w:rFonts w:ascii="Cambria" w:hAnsi="Cambria"/>
                <w:color w:val="000000" w:themeColor="text1"/>
                <w:sz w:val="20"/>
                <w:szCs w:val="20"/>
                <w:lang w:val="sl-SI"/>
              </w:rPr>
              <w:t xml:space="preserve"> </w:t>
            </w:r>
          </w:p>
        </w:tc>
        <w:tc>
          <w:tcPr>
            <w:tcW w:w="1927" w:type="dxa"/>
          </w:tcPr>
          <w:p w14:paraId="008483DA" w14:textId="210FD0FE" w:rsidR="00B13D70" w:rsidRPr="0041266C" w:rsidRDefault="00E9542D" w:rsidP="00E9542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omejimo obdelavo podatkov,</w:t>
            </w:r>
          </w:p>
          <w:p w14:paraId="322AA0F5" w14:textId="77777777" w:rsidR="00E9542D" w:rsidRPr="0041266C" w:rsidRDefault="00E9542D" w:rsidP="00E9542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pridobimo ustrezno obliko privolitve posameznika</w:t>
            </w:r>
            <w:r w:rsidR="00DA2683" w:rsidRPr="0041266C">
              <w:rPr>
                <w:rFonts w:ascii="Cambria" w:hAnsi="Cambria"/>
                <w:color w:val="000000" w:themeColor="text1"/>
                <w:sz w:val="20"/>
                <w:szCs w:val="20"/>
                <w:lang w:val="sl-SI"/>
              </w:rPr>
              <w:t>,</w:t>
            </w:r>
          </w:p>
          <w:p w14:paraId="02AD2F4C" w14:textId="77777777" w:rsidR="00DA2683" w:rsidRDefault="00DA2683" w:rsidP="00E9542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-pazimo, da vpogledamo v podatke, ki so zapisani na kartici zdravstvenega zavarovanja posameznika samo v primerih, ki jih določa zakon</w:t>
            </w:r>
          </w:p>
          <w:p w14:paraId="4B33C2BA" w14:textId="526A8015" w:rsidR="006B1066" w:rsidRPr="0041266C" w:rsidRDefault="006B1066" w:rsidP="00E9542D">
            <w:pPr>
              <w:jc w:val="both"/>
              <w:rPr>
                <w:rFonts w:ascii="Cambria" w:hAnsi="Cambria"/>
                <w:color w:val="000000" w:themeColor="text1"/>
                <w:sz w:val="20"/>
                <w:szCs w:val="20"/>
                <w:lang w:val="sl-SI"/>
              </w:rPr>
            </w:pPr>
          </w:p>
        </w:tc>
      </w:tr>
      <w:tr w:rsidR="00BB4576" w:rsidRPr="0041266C" w14:paraId="58F6E857" w14:textId="77777777" w:rsidTr="004D1362">
        <w:tc>
          <w:tcPr>
            <w:tcW w:w="1926" w:type="dxa"/>
          </w:tcPr>
          <w:p w14:paraId="044F33EA" w14:textId="286D99D7" w:rsidR="00B13D70" w:rsidRPr="0041266C" w:rsidRDefault="00A473C6"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lastRenderedPageBreak/>
              <w:t>privolitev posameznika ni veljavna</w:t>
            </w:r>
          </w:p>
        </w:tc>
        <w:tc>
          <w:tcPr>
            <w:tcW w:w="1927" w:type="dxa"/>
          </w:tcPr>
          <w:p w14:paraId="6D87548C" w14:textId="55053CEA" w:rsidR="00B13D70" w:rsidRPr="0041266C" w:rsidRDefault="00A473C6"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majhna, ker se večina podatkov obdeluje na podlagi zakona</w:t>
            </w:r>
            <w:r w:rsidR="00CD7C93" w:rsidRPr="0041266C">
              <w:rPr>
                <w:rFonts w:ascii="Cambria" w:hAnsi="Cambria"/>
                <w:color w:val="000000" w:themeColor="text1"/>
                <w:sz w:val="20"/>
                <w:szCs w:val="20"/>
                <w:lang w:val="sl-SI"/>
              </w:rPr>
              <w:t xml:space="preserve"> in ni potrebna privolitev posameznika</w:t>
            </w:r>
          </w:p>
        </w:tc>
        <w:tc>
          <w:tcPr>
            <w:tcW w:w="1927" w:type="dxa"/>
          </w:tcPr>
          <w:p w14:paraId="7BC37611" w14:textId="7E8AD969"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velika, ker so izjemno visoke kazni za primer nezakonite obdelave osebnih podatkov, izven okvirjev, ki jih določa zakon ali brez privolitve posameznika</w:t>
            </w:r>
          </w:p>
        </w:tc>
        <w:tc>
          <w:tcPr>
            <w:tcW w:w="1927" w:type="dxa"/>
          </w:tcPr>
          <w:p w14:paraId="14956A15" w14:textId="080247F0"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nizka, saj se večina podatkov obdeluje na podlagi predložene kartice zdravstvenega zavarovanja posameznika</w:t>
            </w:r>
            <w:r w:rsidR="00DA2683" w:rsidRPr="0041266C">
              <w:rPr>
                <w:rFonts w:ascii="Cambria" w:hAnsi="Cambria"/>
                <w:color w:val="000000" w:themeColor="text1"/>
                <w:sz w:val="20"/>
                <w:szCs w:val="20"/>
                <w:lang w:val="sl-SI"/>
              </w:rPr>
              <w:t>, na podlagi zakona</w:t>
            </w:r>
          </w:p>
        </w:tc>
        <w:tc>
          <w:tcPr>
            <w:tcW w:w="1927" w:type="dxa"/>
          </w:tcPr>
          <w:p w14:paraId="7AE8FD43" w14:textId="14190764" w:rsidR="00E9542D" w:rsidRPr="0041266C" w:rsidRDefault="00E9542D" w:rsidP="00E9542D">
            <w:pPr>
              <w:spacing w:before="100" w:beforeAutospacing="1" w:after="100" w:afterAutospacing="1"/>
              <w:rPr>
                <w:rFonts w:ascii="Cambria" w:hAnsi="Cambria" w:cs="Times New Roman"/>
                <w:color w:val="000000" w:themeColor="text1"/>
                <w:sz w:val="20"/>
                <w:szCs w:val="20"/>
                <w:lang w:val="sl-SI"/>
              </w:rPr>
            </w:pPr>
            <w:r w:rsidRPr="0041266C">
              <w:rPr>
                <w:rFonts w:ascii="Cambria" w:hAnsi="Cambria" w:cs="Times New Roman"/>
                <w:color w:val="000000" w:themeColor="text1"/>
                <w:sz w:val="20"/>
                <w:szCs w:val="20"/>
                <w:lang w:val="sl-SI"/>
              </w:rPr>
              <w:t>- podrobno preverimo pogoje za veljavnosti privolitve in jih upo</w:t>
            </w:r>
            <w:r w:rsidR="0041266C" w:rsidRPr="0041266C">
              <w:rPr>
                <w:rFonts w:ascii="Cambria" w:hAnsi="Cambria" w:cs="Times New Roman"/>
                <w:color w:val="000000" w:themeColor="text1"/>
                <w:sz w:val="20"/>
                <w:szCs w:val="20"/>
                <w:lang w:val="sl-SI"/>
              </w:rPr>
              <w:t>š</w:t>
            </w:r>
            <w:r w:rsidRPr="0041266C">
              <w:rPr>
                <w:rFonts w:ascii="Cambria" w:hAnsi="Cambria" w:cs="Times New Roman"/>
                <w:color w:val="000000" w:themeColor="text1"/>
                <w:sz w:val="20"/>
                <w:szCs w:val="20"/>
                <w:lang w:val="sl-SI"/>
              </w:rPr>
              <w:t xml:space="preserve">tevamo pri snovanju obrazca za privolitev </w:t>
            </w:r>
          </w:p>
          <w:p w14:paraId="43135D81" w14:textId="77777777" w:rsidR="00B13D70" w:rsidRPr="0041266C" w:rsidRDefault="00B13D70" w:rsidP="0038686E">
            <w:pPr>
              <w:jc w:val="both"/>
              <w:rPr>
                <w:rFonts w:ascii="Cambria" w:hAnsi="Cambria"/>
                <w:color w:val="000000" w:themeColor="text1"/>
                <w:sz w:val="20"/>
                <w:szCs w:val="20"/>
                <w:lang w:val="sl-SI"/>
              </w:rPr>
            </w:pPr>
          </w:p>
        </w:tc>
      </w:tr>
      <w:tr w:rsidR="00BB4576" w:rsidRPr="0041266C" w14:paraId="161F58E8" w14:textId="77777777" w:rsidTr="004D1362">
        <w:tc>
          <w:tcPr>
            <w:tcW w:w="1926" w:type="dxa"/>
          </w:tcPr>
          <w:p w14:paraId="133C4094" w14:textId="7AC32D2B"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zbrani podatki niso točni</w:t>
            </w:r>
          </w:p>
        </w:tc>
        <w:tc>
          <w:tcPr>
            <w:tcW w:w="1927" w:type="dxa"/>
          </w:tcPr>
          <w:p w14:paraId="0986219F" w14:textId="5341140E"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majhna, ker se večina podatkov pri obdelavi obdeluje in zbira preko informacijskega sistema – torej gre za avtomatizirano uporabo in vnos podatkov</w:t>
            </w:r>
          </w:p>
        </w:tc>
        <w:tc>
          <w:tcPr>
            <w:tcW w:w="1927" w:type="dxa"/>
          </w:tcPr>
          <w:p w14:paraId="79C4788C" w14:textId="43927425"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majhna, ker se uporabljajo podatki, ki so že zbrani v informacijskem sistemu za zavarovano osebo preko kartice zdravstvenega zavarovanja</w:t>
            </w:r>
          </w:p>
        </w:tc>
        <w:tc>
          <w:tcPr>
            <w:tcW w:w="1927" w:type="dxa"/>
          </w:tcPr>
          <w:p w14:paraId="01517E03" w14:textId="1B36B7F6"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nizka </w:t>
            </w:r>
          </w:p>
        </w:tc>
        <w:tc>
          <w:tcPr>
            <w:tcW w:w="1927" w:type="dxa"/>
          </w:tcPr>
          <w:p w14:paraId="2E5BE2FA" w14:textId="5A8E7FB4" w:rsidR="00B13D70" w:rsidRPr="0041266C"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w:t>
            </w:r>
            <w:r w:rsidR="00DA2683" w:rsidRPr="0041266C">
              <w:rPr>
                <w:rFonts w:ascii="Cambria" w:hAnsi="Cambria"/>
                <w:color w:val="000000" w:themeColor="text1"/>
                <w:sz w:val="20"/>
                <w:szCs w:val="20"/>
                <w:lang w:val="sl-SI"/>
              </w:rPr>
              <w:t xml:space="preserve"> </w:t>
            </w:r>
            <w:r w:rsidRPr="0041266C">
              <w:rPr>
                <w:rFonts w:ascii="Cambria" w:hAnsi="Cambria"/>
                <w:color w:val="000000" w:themeColor="text1"/>
                <w:sz w:val="20"/>
                <w:szCs w:val="20"/>
                <w:lang w:val="sl-SI"/>
              </w:rPr>
              <w:t>ažuriramo podatke in netočne nadomestimo s točnimi – po postopku, ki zagotavlja sledljivost spremembe podatkov</w:t>
            </w:r>
          </w:p>
        </w:tc>
      </w:tr>
      <w:tr w:rsidR="00BB4576" w:rsidRPr="0041266C" w14:paraId="26CFD455" w14:textId="77777777" w:rsidTr="004D1362">
        <w:tc>
          <w:tcPr>
            <w:tcW w:w="1926" w:type="dxa"/>
          </w:tcPr>
          <w:p w14:paraId="4BA27138" w14:textId="7AA8C969"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uničenje </w:t>
            </w:r>
            <w:r w:rsidR="00E9542D" w:rsidRPr="0041266C">
              <w:rPr>
                <w:rFonts w:ascii="Cambria" w:hAnsi="Cambria"/>
                <w:color w:val="000000" w:themeColor="text1"/>
                <w:sz w:val="20"/>
                <w:szCs w:val="20"/>
                <w:lang w:val="sl-SI"/>
              </w:rPr>
              <w:t xml:space="preserve">ali izguba </w:t>
            </w:r>
            <w:r w:rsidRPr="0041266C">
              <w:rPr>
                <w:rFonts w:ascii="Cambria" w:hAnsi="Cambria"/>
                <w:color w:val="000000" w:themeColor="text1"/>
                <w:sz w:val="20"/>
                <w:szCs w:val="20"/>
                <w:lang w:val="sl-SI"/>
              </w:rPr>
              <w:t>podatkov (listine, računalniški mediji)</w:t>
            </w:r>
          </w:p>
        </w:tc>
        <w:tc>
          <w:tcPr>
            <w:tcW w:w="1927" w:type="dxa"/>
          </w:tcPr>
          <w:p w14:paraId="31DE44A1" w14:textId="5F0751FE"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majhna, ker so podatki v obliki listin shranjeni v ustreznih omarah, v zaklenjenem prostoru; podatki na računalnikih so varovani z varnostnimi kopijami </w:t>
            </w:r>
          </w:p>
        </w:tc>
        <w:tc>
          <w:tcPr>
            <w:tcW w:w="1927" w:type="dxa"/>
          </w:tcPr>
          <w:p w14:paraId="36FB9707" w14:textId="6DCF94A0" w:rsidR="00B13D70" w:rsidRPr="0041266C" w:rsidRDefault="00CD7C93" w:rsidP="00CD7C93">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visoka, ker izguba osebnih podatkov lahko pomeni hudo škodo za posameznika </w:t>
            </w:r>
          </w:p>
        </w:tc>
        <w:tc>
          <w:tcPr>
            <w:tcW w:w="1927" w:type="dxa"/>
          </w:tcPr>
          <w:p w14:paraId="6CDDA668" w14:textId="4F859D22" w:rsidR="00B13D70" w:rsidRPr="0041266C" w:rsidRDefault="00CD7C93"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visoka</w:t>
            </w:r>
          </w:p>
        </w:tc>
        <w:tc>
          <w:tcPr>
            <w:tcW w:w="1927" w:type="dxa"/>
          </w:tcPr>
          <w:p w14:paraId="068A61D0" w14:textId="27C5FB1A" w:rsidR="00C10FE7" w:rsidRPr="0041266C"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w:t>
            </w:r>
            <w:r w:rsidR="00DA2683" w:rsidRPr="0041266C">
              <w:rPr>
                <w:rFonts w:ascii="Cambria" w:hAnsi="Cambria"/>
                <w:color w:val="000000" w:themeColor="text1"/>
                <w:sz w:val="20"/>
                <w:szCs w:val="20"/>
                <w:lang w:val="sl-SI"/>
              </w:rPr>
              <w:t xml:space="preserve"> </w:t>
            </w:r>
            <w:r w:rsidRPr="0041266C">
              <w:rPr>
                <w:rFonts w:ascii="Cambria" w:hAnsi="Cambria"/>
                <w:color w:val="000000" w:themeColor="text1"/>
                <w:sz w:val="20"/>
                <w:szCs w:val="20"/>
                <w:lang w:val="sl-SI"/>
              </w:rPr>
              <w:t>dokumente listine shranjujemo v zaklenjenih, protipožarnih omarah, predalih,</w:t>
            </w:r>
          </w:p>
          <w:p w14:paraId="0E45CCD6" w14:textId="13F25318" w:rsidR="00DA2683" w:rsidRPr="0041266C"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-podatke na računalniških in elektronskih medijih kopiramo in delamo varnostne kopije </w:t>
            </w:r>
          </w:p>
        </w:tc>
      </w:tr>
      <w:tr w:rsidR="00BB4576" w:rsidRPr="0041266C" w14:paraId="4D446C26" w14:textId="77777777" w:rsidTr="004D1362">
        <w:tc>
          <w:tcPr>
            <w:tcW w:w="1926" w:type="dxa"/>
          </w:tcPr>
          <w:p w14:paraId="0E118943" w14:textId="05D720EA" w:rsidR="00B13D70"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obdelava podatkov izven namena obdelave</w:t>
            </w:r>
          </w:p>
        </w:tc>
        <w:tc>
          <w:tcPr>
            <w:tcW w:w="1927" w:type="dxa"/>
          </w:tcPr>
          <w:p w14:paraId="51CB94A6" w14:textId="0A6B2A9A" w:rsidR="00B13D70"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srednja, saj so vse osebe, ki sodelujejo v procesu obdelave podatkov ustrezno poučene o pomembnosti varstva osebnih podatkov; tveganje pa kljub temu obstaja, še posebej v primerih seznanitve s posebnimi podatki javnih oseb in/ali znancev, prijateljev </w:t>
            </w:r>
          </w:p>
        </w:tc>
        <w:tc>
          <w:tcPr>
            <w:tcW w:w="1927" w:type="dxa"/>
          </w:tcPr>
          <w:p w14:paraId="0A127ED2" w14:textId="5462EE26" w:rsidR="00B13D70"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visoka, saj nenamenska obdelava osebnih podatkov pomeni hudo škodo za posameznika</w:t>
            </w:r>
          </w:p>
        </w:tc>
        <w:tc>
          <w:tcPr>
            <w:tcW w:w="1927" w:type="dxa"/>
          </w:tcPr>
          <w:p w14:paraId="029801F4" w14:textId="6013C279" w:rsidR="00B13D70"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srednja</w:t>
            </w:r>
          </w:p>
        </w:tc>
        <w:tc>
          <w:tcPr>
            <w:tcW w:w="1927" w:type="dxa"/>
          </w:tcPr>
          <w:p w14:paraId="04E8C4A4" w14:textId="567F7CA0" w:rsidR="00B13D70"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uvede se sledljivost obdelave podatkov</w:t>
            </w:r>
          </w:p>
          <w:p w14:paraId="3FBF5C94" w14:textId="1AE11E15" w:rsidR="00E9542D"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uvede se izobraževanje oseb, ki sodelujejo v postopku obdelave podatkov</w:t>
            </w:r>
          </w:p>
          <w:p w14:paraId="1C8FA1F1" w14:textId="794E47B8" w:rsidR="00E9542D"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uvede se omejitev dostopa do osebnih podatkov</w:t>
            </w:r>
          </w:p>
        </w:tc>
      </w:tr>
      <w:tr w:rsidR="00BB4576" w:rsidRPr="0041266C" w14:paraId="5C05BB30" w14:textId="77777777" w:rsidTr="004D1362">
        <w:tc>
          <w:tcPr>
            <w:tcW w:w="1926" w:type="dxa"/>
          </w:tcPr>
          <w:p w14:paraId="54F5D73A" w14:textId="2B4F78B4" w:rsidR="00B13D70"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pošiljanje podatkov po elektronski poti</w:t>
            </w:r>
          </w:p>
        </w:tc>
        <w:tc>
          <w:tcPr>
            <w:tcW w:w="1927" w:type="dxa"/>
          </w:tcPr>
          <w:p w14:paraId="764EBBB6" w14:textId="6A19E8FC" w:rsidR="00B13D70"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srednja, saj so posredovani podatki ustrezno kodirani in šifrirani; verjetnost tveganja pa obstaja v primeru, da podatek v pošiljanju prestrežejo računalniški in IT strokovnjaki</w:t>
            </w:r>
          </w:p>
        </w:tc>
        <w:tc>
          <w:tcPr>
            <w:tcW w:w="1927" w:type="dxa"/>
          </w:tcPr>
          <w:p w14:paraId="458427AF" w14:textId="1FB3DED6" w:rsidR="00B13D70"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Visoka, saj gre za obdelavo posebnih vrst osebnih podatkov in lahko zloraba podatkov pri pošiljanju povzroči posamezniku hudo škodo</w:t>
            </w:r>
          </w:p>
        </w:tc>
        <w:tc>
          <w:tcPr>
            <w:tcW w:w="1927" w:type="dxa"/>
          </w:tcPr>
          <w:p w14:paraId="79F33412" w14:textId="527884C5" w:rsidR="00B13D70" w:rsidRPr="0041266C" w:rsidRDefault="00E9542D"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srednja</w:t>
            </w:r>
          </w:p>
        </w:tc>
        <w:tc>
          <w:tcPr>
            <w:tcW w:w="1927" w:type="dxa"/>
          </w:tcPr>
          <w:p w14:paraId="58C3D59E" w14:textId="5AC08097" w:rsidR="00B13D70" w:rsidRPr="0041266C"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w:t>
            </w:r>
            <w:r w:rsidR="00DA2683" w:rsidRPr="0041266C">
              <w:rPr>
                <w:rFonts w:ascii="Cambria" w:hAnsi="Cambria"/>
                <w:color w:val="000000" w:themeColor="text1"/>
                <w:sz w:val="20"/>
                <w:szCs w:val="20"/>
                <w:lang w:val="sl-SI"/>
              </w:rPr>
              <w:t xml:space="preserve"> </w:t>
            </w:r>
            <w:r w:rsidRPr="0041266C">
              <w:rPr>
                <w:rFonts w:ascii="Cambria" w:hAnsi="Cambria"/>
                <w:color w:val="000000" w:themeColor="text1"/>
                <w:sz w:val="20"/>
                <w:szCs w:val="20"/>
                <w:lang w:val="sl-SI"/>
              </w:rPr>
              <w:t>podatke šifriramo in kriptiramo</w:t>
            </w:r>
          </w:p>
          <w:p w14:paraId="48FC1A80" w14:textId="77777777" w:rsidR="00C10FE7"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-šifrirno kodo pošljemo naslovniku po drugem mediju, ne istem, po </w:t>
            </w:r>
            <w:r w:rsidR="0041266C">
              <w:rPr>
                <w:rFonts w:ascii="Cambria" w:hAnsi="Cambria"/>
                <w:color w:val="000000" w:themeColor="text1"/>
                <w:sz w:val="20"/>
                <w:szCs w:val="20"/>
                <w:lang w:val="sl-SI"/>
              </w:rPr>
              <w:t>kate</w:t>
            </w:r>
            <w:r w:rsidR="0041266C" w:rsidRPr="0041266C">
              <w:rPr>
                <w:rFonts w:ascii="Cambria" w:hAnsi="Cambria"/>
                <w:color w:val="000000" w:themeColor="text1"/>
                <w:sz w:val="20"/>
                <w:szCs w:val="20"/>
                <w:lang w:val="sl-SI"/>
              </w:rPr>
              <w:t>rem</w:t>
            </w:r>
            <w:r w:rsidRPr="0041266C">
              <w:rPr>
                <w:rFonts w:ascii="Cambria" w:hAnsi="Cambria"/>
                <w:color w:val="000000" w:themeColor="text1"/>
                <w:sz w:val="20"/>
                <w:szCs w:val="20"/>
                <w:lang w:val="sl-SI"/>
              </w:rPr>
              <w:t xml:space="preserve"> pošiljamo podatek</w:t>
            </w:r>
          </w:p>
          <w:p w14:paraId="0A917A92" w14:textId="77777777" w:rsidR="006B1066" w:rsidRDefault="006B1066" w:rsidP="0038686E">
            <w:pPr>
              <w:jc w:val="both"/>
              <w:rPr>
                <w:rFonts w:ascii="Cambria" w:hAnsi="Cambria"/>
                <w:color w:val="000000" w:themeColor="text1"/>
                <w:sz w:val="20"/>
                <w:szCs w:val="20"/>
                <w:lang w:val="sl-SI"/>
              </w:rPr>
            </w:pPr>
          </w:p>
          <w:p w14:paraId="0A17E3E5" w14:textId="77777777" w:rsidR="006B1066" w:rsidRDefault="006B1066" w:rsidP="0038686E">
            <w:pPr>
              <w:jc w:val="both"/>
              <w:rPr>
                <w:rFonts w:ascii="Cambria" w:hAnsi="Cambria"/>
                <w:color w:val="000000" w:themeColor="text1"/>
                <w:sz w:val="20"/>
                <w:szCs w:val="20"/>
                <w:lang w:val="sl-SI"/>
              </w:rPr>
            </w:pPr>
          </w:p>
          <w:p w14:paraId="518E8C27" w14:textId="77777777" w:rsidR="006B1066" w:rsidRDefault="006B1066" w:rsidP="0038686E">
            <w:pPr>
              <w:jc w:val="both"/>
              <w:rPr>
                <w:rFonts w:ascii="Cambria" w:hAnsi="Cambria"/>
                <w:color w:val="000000" w:themeColor="text1"/>
                <w:sz w:val="20"/>
                <w:szCs w:val="20"/>
                <w:lang w:val="sl-SI"/>
              </w:rPr>
            </w:pPr>
          </w:p>
          <w:p w14:paraId="64A38457" w14:textId="77777777" w:rsidR="006B1066" w:rsidRDefault="006B1066" w:rsidP="0038686E">
            <w:pPr>
              <w:jc w:val="both"/>
              <w:rPr>
                <w:rFonts w:ascii="Cambria" w:hAnsi="Cambria"/>
                <w:color w:val="000000" w:themeColor="text1"/>
                <w:sz w:val="20"/>
                <w:szCs w:val="20"/>
                <w:lang w:val="sl-SI"/>
              </w:rPr>
            </w:pPr>
          </w:p>
          <w:p w14:paraId="7018E514" w14:textId="77777777" w:rsidR="006B1066" w:rsidRDefault="006B1066" w:rsidP="0038686E">
            <w:pPr>
              <w:jc w:val="both"/>
              <w:rPr>
                <w:rFonts w:ascii="Cambria" w:hAnsi="Cambria"/>
                <w:color w:val="000000" w:themeColor="text1"/>
                <w:sz w:val="20"/>
                <w:szCs w:val="20"/>
                <w:lang w:val="sl-SI"/>
              </w:rPr>
            </w:pPr>
          </w:p>
          <w:p w14:paraId="02218C08" w14:textId="68565A1D" w:rsidR="006B1066" w:rsidRPr="0041266C" w:rsidRDefault="006B1066" w:rsidP="0038686E">
            <w:pPr>
              <w:jc w:val="both"/>
              <w:rPr>
                <w:rFonts w:ascii="Cambria" w:hAnsi="Cambria"/>
                <w:color w:val="000000" w:themeColor="text1"/>
                <w:sz w:val="20"/>
                <w:szCs w:val="20"/>
                <w:lang w:val="sl-SI"/>
              </w:rPr>
            </w:pPr>
          </w:p>
        </w:tc>
      </w:tr>
      <w:tr w:rsidR="00C10FE7" w:rsidRPr="0041266C" w14:paraId="178E1987" w14:textId="77777777" w:rsidTr="004D1362">
        <w:tc>
          <w:tcPr>
            <w:tcW w:w="1926" w:type="dxa"/>
          </w:tcPr>
          <w:p w14:paraId="3174E257" w14:textId="1A63548C" w:rsidR="00C10FE7" w:rsidRPr="0041266C"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lastRenderedPageBreak/>
              <w:t>sodelovanje s pogodbenimi obdelovalci osebnih podatkov</w:t>
            </w:r>
          </w:p>
        </w:tc>
        <w:tc>
          <w:tcPr>
            <w:tcW w:w="1927" w:type="dxa"/>
          </w:tcPr>
          <w:p w14:paraId="6C1BE46B" w14:textId="251A27E8" w:rsidR="00C10FE7" w:rsidRPr="0041266C"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visoka, v kolikor nimamo sklenjene ustrezne pogodbe o obdelavi osebnih podatkov, s točno določenim namenom obdelave in varnostnimi ukrepi pri obdelavi</w:t>
            </w:r>
          </w:p>
        </w:tc>
        <w:tc>
          <w:tcPr>
            <w:tcW w:w="1927" w:type="dxa"/>
          </w:tcPr>
          <w:p w14:paraId="0516BB49" w14:textId="4452ADB6" w:rsidR="00C10FE7" w:rsidRPr="0041266C"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visoka, saj se s podatki lahko seznani širok krog oseb, izven nadzora in kontrole obdelovalca podatkov</w:t>
            </w:r>
          </w:p>
        </w:tc>
        <w:tc>
          <w:tcPr>
            <w:tcW w:w="1927" w:type="dxa"/>
          </w:tcPr>
          <w:p w14:paraId="541B8DE6" w14:textId="32DF09BE" w:rsidR="00C10FE7" w:rsidRPr="0041266C"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visoka</w:t>
            </w:r>
          </w:p>
        </w:tc>
        <w:tc>
          <w:tcPr>
            <w:tcW w:w="1927" w:type="dxa"/>
          </w:tcPr>
          <w:p w14:paraId="401F9B1A" w14:textId="26120E54" w:rsidR="00C10FE7" w:rsidRPr="0041266C" w:rsidRDefault="00C10FE7"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w:t>
            </w:r>
            <w:r w:rsidR="00DA2683" w:rsidRPr="0041266C">
              <w:rPr>
                <w:rFonts w:ascii="Cambria" w:hAnsi="Cambria"/>
                <w:color w:val="000000" w:themeColor="text1"/>
                <w:sz w:val="20"/>
                <w:szCs w:val="20"/>
                <w:lang w:val="sl-SI"/>
              </w:rPr>
              <w:t xml:space="preserve"> </w:t>
            </w:r>
            <w:r w:rsidRPr="0041266C">
              <w:rPr>
                <w:rFonts w:ascii="Cambria" w:hAnsi="Cambria"/>
                <w:color w:val="000000" w:themeColor="text1"/>
                <w:sz w:val="20"/>
                <w:szCs w:val="20"/>
                <w:lang w:val="sl-SI"/>
              </w:rPr>
              <w:t xml:space="preserve">sklenjena ustrezna pogodba o obdelavi podatkov z zunanjimi poslovnimi subjekti – tretjimi osebami, z določenimi ukrepi varovanja tveganj pri obdelavi osebnih podatkov </w:t>
            </w:r>
          </w:p>
        </w:tc>
      </w:tr>
    </w:tbl>
    <w:p w14:paraId="62EB07B0" w14:textId="6BE6F4F9" w:rsidR="00B13D70" w:rsidRPr="0041266C" w:rsidRDefault="00B13D70" w:rsidP="0038686E">
      <w:pPr>
        <w:jc w:val="both"/>
        <w:rPr>
          <w:rFonts w:ascii="Cambria" w:hAnsi="Cambria"/>
          <w:color w:val="000000" w:themeColor="text1"/>
          <w:sz w:val="20"/>
          <w:szCs w:val="20"/>
          <w:lang w:val="sl-SI"/>
        </w:rPr>
      </w:pPr>
    </w:p>
    <w:p w14:paraId="6D92E751" w14:textId="77777777" w:rsidR="00222310" w:rsidRPr="0041266C" w:rsidRDefault="00222310" w:rsidP="0038686E">
      <w:pPr>
        <w:jc w:val="both"/>
        <w:rPr>
          <w:rFonts w:ascii="Cambria" w:hAnsi="Cambria"/>
          <w:color w:val="000000" w:themeColor="text1"/>
          <w:sz w:val="20"/>
          <w:szCs w:val="20"/>
          <w:lang w:val="sl-SI"/>
        </w:rPr>
      </w:pPr>
    </w:p>
    <w:p w14:paraId="37C0FC59" w14:textId="411BA7ED" w:rsidR="0038686E" w:rsidRPr="0041266C" w:rsidRDefault="00852C7C" w:rsidP="0038686E">
      <w:pPr>
        <w:jc w:val="both"/>
        <w:rPr>
          <w:rFonts w:ascii="Cambria" w:hAnsi="Cambria"/>
          <w:b/>
          <w:color w:val="000000" w:themeColor="text1"/>
          <w:sz w:val="22"/>
          <w:szCs w:val="22"/>
          <w:lang w:val="sl-SI"/>
        </w:rPr>
      </w:pPr>
      <w:r w:rsidRPr="0041266C">
        <w:rPr>
          <w:rFonts w:ascii="Cambria" w:hAnsi="Cambria"/>
          <w:b/>
          <w:color w:val="000000" w:themeColor="text1"/>
          <w:sz w:val="22"/>
          <w:szCs w:val="22"/>
          <w:lang w:val="sl-SI"/>
        </w:rPr>
        <w:t>3.</w:t>
      </w:r>
      <w:r w:rsidR="00E007F0" w:rsidRPr="0041266C">
        <w:rPr>
          <w:rFonts w:ascii="Cambria" w:hAnsi="Cambria"/>
          <w:b/>
          <w:color w:val="000000" w:themeColor="text1"/>
          <w:sz w:val="22"/>
          <w:szCs w:val="22"/>
          <w:lang w:val="sl-SI"/>
        </w:rPr>
        <w:t xml:space="preserve"> UKREPI ZA OMEJITEV TVEGANJA</w:t>
      </w:r>
      <w:r w:rsidR="0038686E" w:rsidRPr="0041266C">
        <w:rPr>
          <w:rFonts w:ascii="Cambria" w:hAnsi="Cambria"/>
          <w:b/>
          <w:color w:val="000000" w:themeColor="text1"/>
          <w:sz w:val="22"/>
          <w:szCs w:val="22"/>
          <w:lang w:val="sl-SI"/>
        </w:rPr>
        <w:t xml:space="preserve"> (</w:t>
      </w:r>
      <w:r w:rsidR="0038686E" w:rsidRPr="0041266C">
        <w:rPr>
          <w:rFonts w:ascii="Cambria" w:hAnsi="Cambria"/>
          <w:b/>
          <w:bCs/>
          <w:color w:val="000000" w:themeColor="text1"/>
          <w:sz w:val="22"/>
          <w:szCs w:val="22"/>
          <w:lang w:val="sl-SI"/>
        </w:rPr>
        <w:t>ukrepi za obravnavanje tveganj</w:t>
      </w:r>
      <w:r w:rsidR="0038686E" w:rsidRPr="0041266C">
        <w:rPr>
          <w:rFonts w:ascii="Cambria" w:hAnsi="Cambria"/>
          <w:b/>
          <w:color w:val="000000" w:themeColor="text1"/>
          <w:sz w:val="22"/>
          <w:szCs w:val="22"/>
          <w:lang w:val="sl-SI"/>
        </w:rPr>
        <w:t>, vklju</w:t>
      </w:r>
      <w:r w:rsidR="0041266C" w:rsidRPr="0041266C">
        <w:rPr>
          <w:rFonts w:ascii="Cambria" w:hAnsi="Cambria"/>
          <w:b/>
          <w:color w:val="000000" w:themeColor="text1"/>
          <w:sz w:val="22"/>
          <w:szCs w:val="22"/>
          <w:lang w:val="sl-SI"/>
        </w:rPr>
        <w:t>č</w:t>
      </w:r>
      <w:r w:rsidR="0038686E" w:rsidRPr="0041266C">
        <w:rPr>
          <w:rFonts w:ascii="Cambria" w:hAnsi="Cambria"/>
          <w:b/>
          <w:color w:val="000000" w:themeColor="text1"/>
          <w:sz w:val="22"/>
          <w:szCs w:val="22"/>
          <w:lang w:val="sl-SI"/>
        </w:rPr>
        <w:t>no z za</w:t>
      </w:r>
      <w:r w:rsidR="0041266C" w:rsidRPr="0041266C">
        <w:rPr>
          <w:rFonts w:ascii="Cambria" w:hAnsi="Cambria"/>
          <w:b/>
          <w:color w:val="000000" w:themeColor="text1"/>
          <w:sz w:val="22"/>
          <w:szCs w:val="22"/>
          <w:lang w:val="sl-SI"/>
        </w:rPr>
        <w:t>šč</w:t>
      </w:r>
      <w:r w:rsidR="0038686E" w:rsidRPr="0041266C">
        <w:rPr>
          <w:rFonts w:ascii="Cambria" w:hAnsi="Cambria"/>
          <w:b/>
          <w:color w:val="000000" w:themeColor="text1"/>
          <w:sz w:val="22"/>
          <w:szCs w:val="22"/>
          <w:lang w:val="sl-SI"/>
        </w:rPr>
        <w:t>itnimi ukrepi, va</w:t>
      </w:r>
      <w:r w:rsidR="0038686E" w:rsidRPr="0041266C">
        <w:rPr>
          <w:rFonts w:ascii="Cambria" w:hAnsi="Cambria"/>
          <w:b/>
          <w:bCs/>
          <w:color w:val="000000" w:themeColor="text1"/>
          <w:sz w:val="22"/>
          <w:szCs w:val="22"/>
          <w:lang w:val="sl-SI"/>
        </w:rPr>
        <w:t xml:space="preserve">rnostni ukrepi ter mehanizmi za zagotavljanje </w:t>
      </w:r>
      <w:r w:rsidR="0038686E" w:rsidRPr="0041266C">
        <w:rPr>
          <w:rFonts w:ascii="Cambria" w:hAnsi="Cambria"/>
          <w:b/>
          <w:color w:val="000000" w:themeColor="text1"/>
          <w:sz w:val="22"/>
          <w:szCs w:val="22"/>
          <w:lang w:val="sl-SI"/>
        </w:rPr>
        <w:t xml:space="preserve"> </w:t>
      </w:r>
      <w:r w:rsidR="0038686E" w:rsidRPr="0041266C">
        <w:rPr>
          <w:rFonts w:ascii="Cambria" w:hAnsi="Cambria"/>
          <w:b/>
          <w:bCs/>
          <w:color w:val="000000" w:themeColor="text1"/>
          <w:sz w:val="22"/>
          <w:szCs w:val="22"/>
          <w:lang w:val="sl-SI"/>
        </w:rPr>
        <w:t>varstva osebnih podatkov in za dokazovanje skladnosti )</w:t>
      </w:r>
    </w:p>
    <w:p w14:paraId="019DA7CB" w14:textId="77777777" w:rsidR="00E007F0" w:rsidRPr="0041266C" w:rsidRDefault="00E007F0" w:rsidP="0038686E">
      <w:pPr>
        <w:jc w:val="both"/>
        <w:rPr>
          <w:rFonts w:ascii="Cambria" w:hAnsi="Cambria"/>
          <w:color w:val="000000" w:themeColor="text1"/>
          <w:sz w:val="20"/>
          <w:szCs w:val="20"/>
          <w:lang w:val="sl-SI"/>
        </w:rPr>
      </w:pPr>
    </w:p>
    <w:tbl>
      <w:tblPr>
        <w:tblStyle w:val="Tabelamrea"/>
        <w:tblW w:w="9634" w:type="dxa"/>
        <w:tblLayout w:type="fixed"/>
        <w:tblLook w:val="04A0" w:firstRow="1" w:lastRow="0" w:firstColumn="1" w:lastColumn="0" w:noHBand="0" w:noVBand="1"/>
      </w:tblPr>
      <w:tblGrid>
        <w:gridCol w:w="1951"/>
        <w:gridCol w:w="7683"/>
      </w:tblGrid>
      <w:tr w:rsidR="00BB4576" w:rsidRPr="0041266C" w14:paraId="1B250A67" w14:textId="77777777" w:rsidTr="004D1362">
        <w:tc>
          <w:tcPr>
            <w:tcW w:w="1951" w:type="dxa"/>
          </w:tcPr>
          <w:p w14:paraId="249D452A" w14:textId="0E9AF7C4" w:rsidR="00222310" w:rsidRPr="0041266C" w:rsidRDefault="00222310" w:rsidP="006B1066">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VRSTE UKREPOV</w:t>
            </w:r>
          </w:p>
        </w:tc>
        <w:tc>
          <w:tcPr>
            <w:tcW w:w="7683" w:type="dxa"/>
          </w:tcPr>
          <w:p w14:paraId="40731CCF" w14:textId="77777777" w:rsidR="00222310" w:rsidRPr="0041266C" w:rsidRDefault="00222310" w:rsidP="004D1362">
            <w:pPr>
              <w:jc w:val="center"/>
              <w:rPr>
                <w:rFonts w:ascii="Cambria" w:hAnsi="Cambria"/>
                <w:b/>
                <w:color w:val="000000" w:themeColor="text1"/>
                <w:sz w:val="20"/>
                <w:szCs w:val="20"/>
                <w:lang w:val="sl-SI"/>
              </w:rPr>
            </w:pPr>
            <w:r w:rsidRPr="0041266C">
              <w:rPr>
                <w:rFonts w:ascii="Cambria" w:hAnsi="Cambria"/>
                <w:b/>
                <w:color w:val="000000" w:themeColor="text1"/>
                <w:sz w:val="20"/>
                <w:szCs w:val="20"/>
                <w:lang w:val="sl-SI"/>
              </w:rPr>
              <w:t>OBRAZLOŽITEV</w:t>
            </w:r>
          </w:p>
        </w:tc>
      </w:tr>
      <w:tr w:rsidR="00BB4576" w:rsidRPr="0041266C" w14:paraId="2C086E8C" w14:textId="77777777" w:rsidTr="00BC3509">
        <w:trPr>
          <w:trHeight w:val="1715"/>
        </w:trPr>
        <w:tc>
          <w:tcPr>
            <w:tcW w:w="1951" w:type="dxa"/>
          </w:tcPr>
          <w:p w14:paraId="44318597" w14:textId="06192A8D" w:rsidR="00852C7C" w:rsidRPr="0041266C" w:rsidRDefault="00852C7C" w:rsidP="006B1066">
            <w:pPr>
              <w:pStyle w:val="Navadensplet"/>
              <w:rPr>
                <w:rFonts w:ascii="Cambria" w:hAnsi="Cambria"/>
                <w:b/>
                <w:bCs/>
                <w:color w:val="000000" w:themeColor="text1"/>
                <w:lang w:val="sl-SI"/>
              </w:rPr>
            </w:pPr>
            <w:r w:rsidRPr="0041266C">
              <w:rPr>
                <w:rFonts w:ascii="Cambria" w:hAnsi="Cambria"/>
                <w:b/>
                <w:bCs/>
                <w:color w:val="000000" w:themeColor="text1"/>
                <w:lang w:val="sl-SI"/>
              </w:rPr>
              <w:t xml:space="preserve">ukrepi, ki prispevajo k varstvu pravic posameznika </w:t>
            </w:r>
          </w:p>
        </w:tc>
        <w:tc>
          <w:tcPr>
            <w:tcW w:w="7683" w:type="dxa"/>
          </w:tcPr>
          <w:p w14:paraId="3ADECE18" w14:textId="77777777" w:rsidR="00852C7C" w:rsidRPr="0041266C" w:rsidRDefault="00852C7C" w:rsidP="00852C7C">
            <w:pPr>
              <w:pStyle w:val="Navadensplet"/>
              <w:numPr>
                <w:ilvl w:val="0"/>
                <w:numId w:val="28"/>
              </w:numPr>
              <w:rPr>
                <w:rFonts w:ascii="Cambria" w:hAnsi="Cambria"/>
                <w:color w:val="000000" w:themeColor="text1"/>
                <w:lang w:val="sl-SI"/>
              </w:rPr>
            </w:pPr>
            <w:r w:rsidRPr="0041266C">
              <w:rPr>
                <w:rFonts w:ascii="Cambria" w:hAnsi="Cambria"/>
                <w:color w:val="000000" w:themeColor="text1"/>
                <w:lang w:val="sl-SI"/>
              </w:rPr>
              <w:t>informiranje posameznika o obdelavi podatkov;</w:t>
            </w:r>
          </w:p>
          <w:p w14:paraId="10953933" w14:textId="77777777" w:rsidR="00852C7C" w:rsidRPr="0041266C" w:rsidRDefault="00852C7C" w:rsidP="00852C7C">
            <w:pPr>
              <w:pStyle w:val="Navadensplet"/>
              <w:numPr>
                <w:ilvl w:val="0"/>
                <w:numId w:val="28"/>
              </w:numPr>
              <w:rPr>
                <w:rFonts w:ascii="Cambria" w:hAnsi="Cambria"/>
                <w:color w:val="000000" w:themeColor="text1"/>
                <w:lang w:val="sl-SI"/>
              </w:rPr>
            </w:pPr>
            <w:r w:rsidRPr="0041266C">
              <w:rPr>
                <w:rFonts w:ascii="Cambria" w:hAnsi="Cambria"/>
                <w:color w:val="000000" w:themeColor="text1"/>
                <w:lang w:val="sl-SI"/>
              </w:rPr>
              <w:t>pravica do seznanitve in prenosljivosti podatkov;</w:t>
            </w:r>
          </w:p>
          <w:p w14:paraId="47C02222" w14:textId="77777777" w:rsidR="00852C7C" w:rsidRPr="0041266C" w:rsidRDefault="00852C7C" w:rsidP="00852C7C">
            <w:pPr>
              <w:pStyle w:val="Navadensplet"/>
              <w:numPr>
                <w:ilvl w:val="0"/>
                <w:numId w:val="28"/>
              </w:numPr>
              <w:rPr>
                <w:rFonts w:ascii="Cambria" w:hAnsi="Cambria"/>
                <w:color w:val="000000" w:themeColor="text1"/>
                <w:lang w:val="sl-SI"/>
              </w:rPr>
            </w:pPr>
            <w:r w:rsidRPr="0041266C">
              <w:rPr>
                <w:rFonts w:ascii="Cambria" w:hAnsi="Cambria"/>
                <w:color w:val="000000" w:themeColor="text1"/>
                <w:lang w:val="sl-SI"/>
              </w:rPr>
              <w:t>pravica do popravka in izbrisa podatkov;</w:t>
            </w:r>
          </w:p>
          <w:p w14:paraId="30EA4C91" w14:textId="77777777" w:rsidR="00852C7C" w:rsidRPr="0041266C" w:rsidRDefault="00852C7C" w:rsidP="00852C7C">
            <w:pPr>
              <w:pStyle w:val="Navadensplet"/>
              <w:numPr>
                <w:ilvl w:val="0"/>
                <w:numId w:val="28"/>
              </w:numPr>
              <w:rPr>
                <w:rFonts w:ascii="Cambria" w:hAnsi="Cambria"/>
                <w:color w:val="000000" w:themeColor="text1"/>
                <w:lang w:val="sl-SI"/>
              </w:rPr>
            </w:pPr>
            <w:r w:rsidRPr="0041266C">
              <w:rPr>
                <w:rFonts w:ascii="Cambria" w:hAnsi="Cambria"/>
                <w:color w:val="000000" w:themeColor="text1"/>
                <w:lang w:val="sl-SI"/>
              </w:rPr>
              <w:t>pravica do ugovora in omejitve obdelave;</w:t>
            </w:r>
          </w:p>
          <w:p w14:paraId="278824D4" w14:textId="77777777" w:rsidR="00852C7C" w:rsidRPr="0041266C" w:rsidRDefault="00852C7C" w:rsidP="00852C7C">
            <w:pPr>
              <w:pStyle w:val="Navadensplet"/>
              <w:numPr>
                <w:ilvl w:val="0"/>
                <w:numId w:val="28"/>
              </w:numPr>
              <w:rPr>
                <w:rFonts w:ascii="Cambria" w:hAnsi="Cambria"/>
                <w:color w:val="000000" w:themeColor="text1"/>
                <w:lang w:val="sl-SI"/>
              </w:rPr>
            </w:pPr>
            <w:r w:rsidRPr="0041266C">
              <w:rPr>
                <w:rFonts w:ascii="Cambria" w:hAnsi="Cambria"/>
                <w:color w:val="000000" w:themeColor="text1"/>
                <w:lang w:val="sl-SI"/>
              </w:rPr>
              <w:t>odnosi s (pogodbenimi) obdelovalci;</w:t>
            </w:r>
          </w:p>
          <w:p w14:paraId="2CF99DCD" w14:textId="303085E6" w:rsidR="00852C7C" w:rsidRPr="0041266C" w:rsidRDefault="00852C7C" w:rsidP="00852C7C">
            <w:pPr>
              <w:pStyle w:val="Navadensplet"/>
              <w:numPr>
                <w:ilvl w:val="0"/>
                <w:numId w:val="28"/>
              </w:numPr>
              <w:rPr>
                <w:rFonts w:ascii="Cambria" w:hAnsi="Cambria"/>
                <w:color w:val="000000" w:themeColor="text1"/>
                <w:lang w:val="sl-SI"/>
              </w:rPr>
            </w:pPr>
            <w:r w:rsidRPr="0041266C">
              <w:rPr>
                <w:rFonts w:ascii="Cambria" w:hAnsi="Cambria"/>
                <w:color w:val="000000" w:themeColor="text1"/>
                <w:lang w:val="sl-SI"/>
              </w:rPr>
              <w:t>varovalke glede prenosa podatkov v tretje dr</w:t>
            </w:r>
            <w:r w:rsidR="0041266C" w:rsidRPr="0041266C">
              <w:rPr>
                <w:rFonts w:ascii="Cambria" w:hAnsi="Cambria"/>
                <w:color w:val="000000" w:themeColor="text1"/>
                <w:lang w:val="sl-SI"/>
              </w:rPr>
              <w:t>ž</w:t>
            </w:r>
            <w:r w:rsidRPr="0041266C">
              <w:rPr>
                <w:rFonts w:ascii="Cambria" w:hAnsi="Cambria"/>
                <w:color w:val="000000" w:themeColor="text1"/>
                <w:lang w:val="sl-SI"/>
              </w:rPr>
              <w:t>ave;</w:t>
            </w:r>
          </w:p>
          <w:p w14:paraId="7F279191" w14:textId="0E82277C" w:rsidR="00852C7C" w:rsidRPr="0041266C" w:rsidRDefault="00852C7C" w:rsidP="006B1066">
            <w:pPr>
              <w:pStyle w:val="Navadensplet"/>
              <w:numPr>
                <w:ilvl w:val="0"/>
                <w:numId w:val="28"/>
              </w:numPr>
              <w:rPr>
                <w:rFonts w:ascii="Cambria" w:hAnsi="Cambria"/>
                <w:color w:val="000000" w:themeColor="text1"/>
                <w:lang w:val="sl-SI"/>
              </w:rPr>
            </w:pPr>
            <w:r w:rsidRPr="0041266C">
              <w:rPr>
                <w:rFonts w:ascii="Cambria" w:hAnsi="Cambria"/>
                <w:color w:val="000000" w:themeColor="text1"/>
                <w:lang w:val="sl-SI"/>
              </w:rPr>
              <w:t>predhodno posvetovanje.</w:t>
            </w:r>
          </w:p>
        </w:tc>
      </w:tr>
      <w:tr w:rsidR="00BB4576" w:rsidRPr="0041266C" w14:paraId="58011010" w14:textId="77777777" w:rsidTr="004D1362">
        <w:tc>
          <w:tcPr>
            <w:tcW w:w="1951" w:type="dxa"/>
          </w:tcPr>
          <w:p w14:paraId="5A85C8E6" w14:textId="77777777" w:rsidR="004C26EF" w:rsidRPr="0041266C" w:rsidRDefault="00852C7C" w:rsidP="004D1362">
            <w:pPr>
              <w:rPr>
                <w:rFonts w:ascii="Cambria" w:hAnsi="Cambria"/>
                <w:b/>
                <w:color w:val="000000" w:themeColor="text1"/>
                <w:sz w:val="20"/>
                <w:szCs w:val="20"/>
                <w:lang w:val="sl-SI"/>
              </w:rPr>
            </w:pPr>
            <w:r w:rsidRPr="0041266C">
              <w:rPr>
                <w:rFonts w:ascii="Cambria" w:hAnsi="Cambria"/>
                <w:b/>
                <w:bCs/>
                <w:color w:val="000000" w:themeColor="text1"/>
                <w:sz w:val="20"/>
                <w:szCs w:val="20"/>
                <w:lang w:val="sl-SI"/>
              </w:rPr>
              <w:t>o</w:t>
            </w:r>
            <w:r w:rsidR="004C26EF" w:rsidRPr="0041266C">
              <w:rPr>
                <w:rFonts w:ascii="Cambria" w:hAnsi="Cambria"/>
                <w:b/>
                <w:bCs/>
                <w:color w:val="000000" w:themeColor="text1"/>
                <w:sz w:val="20"/>
                <w:szCs w:val="20"/>
                <w:lang w:val="sl-SI"/>
              </w:rPr>
              <w:t xml:space="preserve">cena potrebnosti in sorazmernosti </w:t>
            </w:r>
            <w:r w:rsidR="004C26EF" w:rsidRPr="0041266C">
              <w:rPr>
                <w:rFonts w:ascii="Cambria" w:hAnsi="Cambria"/>
                <w:b/>
                <w:color w:val="000000" w:themeColor="text1"/>
                <w:sz w:val="20"/>
                <w:szCs w:val="20"/>
                <w:lang w:val="sl-SI"/>
              </w:rPr>
              <w:t xml:space="preserve">dejanj obdelave glede na njihov namen </w:t>
            </w:r>
          </w:p>
          <w:p w14:paraId="597909CD" w14:textId="77777777" w:rsidR="004C26EF" w:rsidRPr="0041266C" w:rsidRDefault="004C26EF" w:rsidP="0038686E">
            <w:pPr>
              <w:jc w:val="both"/>
              <w:rPr>
                <w:rFonts w:ascii="Cambria" w:hAnsi="Cambria"/>
                <w:b/>
                <w:color w:val="000000" w:themeColor="text1"/>
                <w:sz w:val="20"/>
                <w:szCs w:val="20"/>
                <w:lang w:val="sl-SI"/>
              </w:rPr>
            </w:pPr>
          </w:p>
        </w:tc>
        <w:tc>
          <w:tcPr>
            <w:tcW w:w="7683" w:type="dxa"/>
          </w:tcPr>
          <w:p w14:paraId="1379ED0B" w14:textId="77777777" w:rsidR="00D7397F" w:rsidRPr="0041266C" w:rsidRDefault="00D7397F" w:rsidP="00852C7C">
            <w:pPr>
              <w:pStyle w:val="Brezrazmikov"/>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Ukrepi, ki prispevajo k upoštevanju nujnosti in sorazmernosti:</w:t>
            </w:r>
          </w:p>
          <w:p w14:paraId="4787843B" w14:textId="4D99F973" w:rsidR="00D7397F" w:rsidRPr="0041266C" w:rsidRDefault="00D7397F" w:rsidP="00852C7C">
            <w:pPr>
              <w:pStyle w:val="Brezrazmikov"/>
              <w:numPr>
                <w:ilvl w:val="0"/>
                <w:numId w:val="12"/>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eni, izrecni in zakoniti nameni obdelave; </w:t>
            </w:r>
          </w:p>
          <w:p w14:paraId="34E89EFB" w14:textId="77777777" w:rsidR="00852C7C" w:rsidRPr="0041266C" w:rsidRDefault="00852C7C" w:rsidP="00852C7C">
            <w:pPr>
              <w:pStyle w:val="Brezrazmikov"/>
              <w:numPr>
                <w:ilvl w:val="0"/>
                <w:numId w:val="12"/>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zakonitost obdelave;</w:t>
            </w:r>
          </w:p>
          <w:p w14:paraId="5B27CAF7" w14:textId="77777777" w:rsidR="00D7397F" w:rsidRPr="0041266C" w:rsidRDefault="00D7397F" w:rsidP="00852C7C">
            <w:pPr>
              <w:pStyle w:val="Brezrazmikov"/>
              <w:numPr>
                <w:ilvl w:val="0"/>
                <w:numId w:val="12"/>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obdelava je ustrezna, relevantna in omejena na to, kar je potrebno za namene, za katere se o</w:t>
            </w:r>
            <w:r w:rsidR="00852C7C" w:rsidRPr="0041266C">
              <w:rPr>
                <w:rFonts w:ascii="Cambria" w:hAnsi="Cambria"/>
                <w:color w:val="000000" w:themeColor="text1"/>
                <w:sz w:val="20"/>
                <w:szCs w:val="20"/>
                <w:lang w:val="sl-SI"/>
              </w:rPr>
              <w:t>bdelujejo podatki;</w:t>
            </w:r>
          </w:p>
          <w:p w14:paraId="0B7ED4F0" w14:textId="56410200" w:rsidR="00852C7C" w:rsidRPr="006B1066" w:rsidRDefault="00852C7C" w:rsidP="00853C61">
            <w:pPr>
              <w:pStyle w:val="Brezrazmikov"/>
              <w:numPr>
                <w:ilvl w:val="0"/>
                <w:numId w:val="12"/>
              </w:numPr>
              <w:jc w:val="both"/>
              <w:rPr>
                <w:rFonts w:ascii="Cambria" w:hAnsi="Cambria"/>
                <w:color w:val="000000" w:themeColor="text1"/>
                <w:sz w:val="20"/>
                <w:szCs w:val="20"/>
                <w:lang w:val="sl-SI"/>
              </w:rPr>
            </w:pPr>
            <w:r w:rsidRPr="006B1066">
              <w:rPr>
                <w:rFonts w:ascii="Cambria" w:hAnsi="Cambria"/>
                <w:color w:val="000000" w:themeColor="text1"/>
                <w:sz w:val="20"/>
                <w:szCs w:val="20"/>
                <w:lang w:val="sl-SI"/>
              </w:rPr>
              <w:t>upo</w:t>
            </w:r>
            <w:r w:rsidR="0041266C" w:rsidRPr="006B1066">
              <w:rPr>
                <w:rFonts w:ascii="Cambria" w:hAnsi="Cambria"/>
                <w:color w:val="000000" w:themeColor="text1"/>
                <w:sz w:val="20"/>
                <w:szCs w:val="20"/>
                <w:lang w:val="sl-SI"/>
              </w:rPr>
              <w:t>š</w:t>
            </w:r>
            <w:r w:rsidRPr="006B1066">
              <w:rPr>
                <w:rFonts w:ascii="Cambria" w:hAnsi="Cambria"/>
                <w:color w:val="000000" w:themeColor="text1"/>
                <w:sz w:val="20"/>
                <w:szCs w:val="20"/>
                <w:lang w:val="sl-SI"/>
              </w:rPr>
              <w:t>tevana</w:t>
            </w:r>
            <w:r w:rsidR="00D7397F" w:rsidRPr="006B1066">
              <w:rPr>
                <w:rFonts w:ascii="Cambria" w:hAnsi="Cambria"/>
                <w:color w:val="000000" w:themeColor="text1"/>
                <w:sz w:val="20"/>
                <w:szCs w:val="20"/>
                <w:lang w:val="sl-SI"/>
              </w:rPr>
              <w:t xml:space="preserve"> je omejitev shranjevanja – roki hrambe</w:t>
            </w:r>
            <w:r w:rsidRPr="006B1066">
              <w:rPr>
                <w:rFonts w:ascii="Cambria" w:hAnsi="Cambria"/>
                <w:color w:val="000000" w:themeColor="text1"/>
                <w:sz w:val="20"/>
                <w:szCs w:val="20"/>
                <w:lang w:val="sl-SI"/>
              </w:rPr>
              <w:t>.</w:t>
            </w:r>
          </w:p>
          <w:p w14:paraId="1BBBBBDA" w14:textId="77777777" w:rsidR="004C26EF" w:rsidRPr="0041266C" w:rsidRDefault="004C26EF" w:rsidP="00852C7C">
            <w:pPr>
              <w:pStyle w:val="Brezrazmikov"/>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Pri zakonskih podlagah obdelave podatkov načeloma sorazmernost upošteva že zakonodajalec z vsebino zakonske določbe. </w:t>
            </w:r>
          </w:p>
          <w:p w14:paraId="0C226AAC" w14:textId="77777777" w:rsidR="004C26EF" w:rsidRPr="0041266C" w:rsidRDefault="004C26EF" w:rsidP="004C26EF">
            <w:pPr>
              <w:jc w:val="both"/>
              <w:rPr>
                <w:rFonts w:ascii="Cambria" w:hAnsi="Cambria"/>
                <w:color w:val="000000" w:themeColor="text1"/>
                <w:sz w:val="20"/>
                <w:szCs w:val="20"/>
                <w:lang w:val="sl-SI"/>
              </w:rPr>
            </w:pPr>
          </w:p>
          <w:p w14:paraId="1F62FF1C" w14:textId="510B9CFD" w:rsidR="004C26EF" w:rsidRPr="0041266C" w:rsidRDefault="004C26EF" w:rsidP="004C26EF">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Pri projektih morajo odgovorni na projektu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iti minimalni zadostni nabor osebnih podatkov, s katerim lahko dose</w:t>
            </w:r>
            <w:r w:rsidR="0041266C" w:rsidRPr="0041266C">
              <w:rPr>
                <w:rFonts w:ascii="Cambria" w:hAnsi="Cambria"/>
                <w:color w:val="000000" w:themeColor="text1"/>
                <w:sz w:val="20"/>
                <w:szCs w:val="20"/>
                <w:lang w:val="sl-SI"/>
              </w:rPr>
              <w:t>ž</w:t>
            </w:r>
            <w:r w:rsidRPr="0041266C">
              <w:rPr>
                <w:rFonts w:ascii="Cambria" w:hAnsi="Cambria"/>
                <w:color w:val="000000" w:themeColor="text1"/>
                <w:sz w:val="20"/>
                <w:szCs w:val="20"/>
                <w:lang w:val="sl-SI"/>
              </w:rPr>
              <w:t xml:space="preserve">emo namen obdelave: </w:t>
            </w:r>
          </w:p>
          <w:p w14:paraId="33E1989C" w14:textId="54D35132" w:rsidR="004C26EF" w:rsidRPr="0041266C" w:rsidRDefault="004C26EF" w:rsidP="004C26EF">
            <w:pPr>
              <w:pStyle w:val="Odstavekseznama"/>
              <w:numPr>
                <w:ilvl w:val="0"/>
                <w:numId w:val="12"/>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če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eni osebni podatki niso potrebni, potem naj se jih ne zbira (pogosto zadostujejo </w:t>
            </w:r>
            <w:r w:rsidR="0041266C" w:rsidRPr="0041266C">
              <w:rPr>
                <w:rFonts w:ascii="Cambria" w:hAnsi="Cambria"/>
                <w:color w:val="000000" w:themeColor="text1"/>
                <w:sz w:val="20"/>
                <w:szCs w:val="20"/>
                <w:lang w:val="sl-SI"/>
              </w:rPr>
              <w:t>anonimizirana</w:t>
            </w:r>
            <w:r w:rsidRPr="0041266C">
              <w:rPr>
                <w:rFonts w:ascii="Cambria" w:hAnsi="Cambria"/>
                <w:color w:val="000000" w:themeColor="text1"/>
                <w:sz w:val="20"/>
                <w:szCs w:val="20"/>
                <w:lang w:val="sl-SI"/>
              </w:rPr>
              <w:t xml:space="preserve"> ali statisti</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ni podatki), </w:t>
            </w:r>
          </w:p>
          <w:p w14:paraId="70A85E6D" w14:textId="5D429480" w:rsidR="004C26EF" w:rsidRPr="0041266C" w:rsidRDefault="0041266C" w:rsidP="004C26EF">
            <w:pPr>
              <w:pStyle w:val="Odstavekseznama"/>
              <w:numPr>
                <w:ilvl w:val="0"/>
                <w:numId w:val="12"/>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č</w:t>
            </w:r>
            <w:r w:rsidR="004C26EF" w:rsidRPr="0041266C">
              <w:rPr>
                <w:rFonts w:ascii="Cambria" w:hAnsi="Cambria"/>
                <w:color w:val="000000" w:themeColor="text1"/>
                <w:sz w:val="20"/>
                <w:szCs w:val="20"/>
                <w:lang w:val="sl-SI"/>
              </w:rPr>
              <w:t>e so osebni podatki potrebni, potem uporabiti manj ob</w:t>
            </w:r>
            <w:r w:rsidRPr="0041266C">
              <w:rPr>
                <w:rFonts w:ascii="Cambria" w:hAnsi="Cambria"/>
                <w:color w:val="000000" w:themeColor="text1"/>
                <w:sz w:val="20"/>
                <w:szCs w:val="20"/>
                <w:lang w:val="sl-SI"/>
              </w:rPr>
              <w:t>č</w:t>
            </w:r>
            <w:r w:rsidR="004C26EF" w:rsidRPr="0041266C">
              <w:rPr>
                <w:rFonts w:ascii="Cambria" w:hAnsi="Cambria"/>
                <w:color w:val="000000" w:themeColor="text1"/>
                <w:sz w:val="20"/>
                <w:szCs w:val="20"/>
                <w:lang w:val="sl-SI"/>
              </w:rPr>
              <w:t>utljive/posebne od bolj ob</w:t>
            </w:r>
            <w:r w:rsidRPr="0041266C">
              <w:rPr>
                <w:rFonts w:ascii="Cambria" w:hAnsi="Cambria"/>
                <w:color w:val="000000" w:themeColor="text1"/>
                <w:sz w:val="20"/>
                <w:szCs w:val="20"/>
                <w:lang w:val="sl-SI"/>
              </w:rPr>
              <w:t>č</w:t>
            </w:r>
            <w:r w:rsidR="004C26EF" w:rsidRPr="0041266C">
              <w:rPr>
                <w:rFonts w:ascii="Cambria" w:hAnsi="Cambria"/>
                <w:color w:val="000000" w:themeColor="text1"/>
                <w:sz w:val="20"/>
                <w:szCs w:val="20"/>
                <w:lang w:val="sl-SI"/>
              </w:rPr>
              <w:t>utljivih, ne zbirati ve</w:t>
            </w:r>
            <w:r w:rsidRPr="0041266C">
              <w:rPr>
                <w:rFonts w:ascii="Cambria" w:hAnsi="Cambria"/>
                <w:color w:val="000000" w:themeColor="text1"/>
                <w:sz w:val="20"/>
                <w:szCs w:val="20"/>
                <w:lang w:val="sl-SI"/>
              </w:rPr>
              <w:t>č</w:t>
            </w:r>
            <w:r w:rsidR="004C26EF" w:rsidRPr="0041266C">
              <w:rPr>
                <w:rFonts w:ascii="Cambria" w:hAnsi="Cambria"/>
                <w:color w:val="000000" w:themeColor="text1"/>
                <w:sz w:val="20"/>
                <w:szCs w:val="20"/>
                <w:lang w:val="sl-SI"/>
              </w:rPr>
              <w:t xml:space="preserve"> enoli</w:t>
            </w:r>
            <w:r w:rsidRPr="0041266C">
              <w:rPr>
                <w:rFonts w:ascii="Cambria" w:hAnsi="Cambria"/>
                <w:color w:val="000000" w:themeColor="text1"/>
                <w:sz w:val="20"/>
                <w:szCs w:val="20"/>
                <w:lang w:val="sl-SI"/>
              </w:rPr>
              <w:t>č</w:t>
            </w:r>
            <w:r w:rsidR="004C26EF" w:rsidRPr="0041266C">
              <w:rPr>
                <w:rFonts w:ascii="Cambria" w:hAnsi="Cambria"/>
                <w:color w:val="000000" w:themeColor="text1"/>
                <w:sz w:val="20"/>
                <w:szCs w:val="20"/>
                <w:lang w:val="sl-SI"/>
              </w:rPr>
              <w:t xml:space="preserve">nih identifikatorjev, </w:t>
            </w:r>
            <w:r w:rsidRPr="0041266C">
              <w:rPr>
                <w:rFonts w:ascii="Cambria" w:hAnsi="Cambria"/>
                <w:color w:val="000000" w:themeColor="text1"/>
                <w:sz w:val="20"/>
                <w:szCs w:val="20"/>
                <w:lang w:val="sl-SI"/>
              </w:rPr>
              <w:t>č</w:t>
            </w:r>
            <w:r w:rsidR="004C26EF" w:rsidRPr="0041266C">
              <w:rPr>
                <w:rFonts w:ascii="Cambria" w:hAnsi="Cambria"/>
                <w:color w:val="000000" w:themeColor="text1"/>
                <w:sz w:val="20"/>
                <w:szCs w:val="20"/>
                <w:lang w:val="sl-SI"/>
              </w:rPr>
              <w:t xml:space="preserve">e to ni nujno potrebno. </w:t>
            </w:r>
          </w:p>
          <w:p w14:paraId="063B7FED" w14:textId="06681566" w:rsidR="004C26EF" w:rsidRPr="0041266C" w:rsidRDefault="004C26EF" w:rsidP="006B1066">
            <w:pPr>
              <w:rPr>
                <w:rFonts w:ascii="Cambria" w:hAnsi="Cambria"/>
                <w:color w:val="000000" w:themeColor="text1"/>
                <w:sz w:val="20"/>
                <w:szCs w:val="20"/>
                <w:lang w:val="sl-SI"/>
              </w:rPr>
            </w:pPr>
            <w:r w:rsidRPr="0041266C">
              <w:rPr>
                <w:rFonts w:ascii="Cambria" w:hAnsi="Cambria"/>
                <w:color w:val="000000" w:themeColor="text1"/>
                <w:sz w:val="20"/>
                <w:szCs w:val="20"/>
                <w:lang w:val="sl-SI"/>
              </w:rPr>
              <w:t>Nabor osebnih podatkov poskusimo skr</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iti na minimum.</w:t>
            </w:r>
            <w:r w:rsidRPr="0041266C">
              <w:rPr>
                <w:rFonts w:ascii="Cambria" w:hAnsi="Cambria"/>
                <w:color w:val="000000" w:themeColor="text1"/>
                <w:sz w:val="20"/>
                <w:szCs w:val="20"/>
                <w:lang w:val="sl-SI"/>
              </w:rPr>
              <w:br/>
            </w:r>
          </w:p>
          <w:p w14:paraId="33A7522F" w14:textId="77777777" w:rsidR="004C26EF" w:rsidRPr="0041266C" w:rsidRDefault="004C26EF" w:rsidP="004C26EF">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Na sorazmernost pazimo v vseh fazah – tudi npr. pri: </w:t>
            </w:r>
          </w:p>
          <w:p w14:paraId="3508998F" w14:textId="3EFCD1F3" w:rsidR="004C26EF" w:rsidRPr="0041266C" w:rsidRDefault="004C26EF" w:rsidP="004C26EF">
            <w:pPr>
              <w:pStyle w:val="Odstavekseznama"/>
              <w:numPr>
                <w:ilvl w:val="0"/>
                <w:numId w:val="14"/>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oblikovanju iskalnikov (kak</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ni so mo</w:t>
            </w:r>
            <w:r w:rsidR="0041266C" w:rsidRPr="0041266C">
              <w:rPr>
                <w:rFonts w:ascii="Cambria" w:hAnsi="Cambria"/>
                <w:color w:val="000000" w:themeColor="text1"/>
                <w:sz w:val="20"/>
                <w:szCs w:val="20"/>
                <w:lang w:val="sl-SI"/>
              </w:rPr>
              <w:t>ž</w:t>
            </w:r>
            <w:r w:rsidRPr="0041266C">
              <w:rPr>
                <w:rFonts w:ascii="Cambria" w:hAnsi="Cambria"/>
                <w:color w:val="000000" w:themeColor="text1"/>
                <w:sz w:val="20"/>
                <w:szCs w:val="20"/>
                <w:lang w:val="sl-SI"/>
              </w:rPr>
              <w:t>ni iskalni kriteriji, kaj se izpi</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 xml:space="preserve">e pri rezultatih iskanja); </w:t>
            </w:r>
          </w:p>
          <w:p w14:paraId="25F7DD8A" w14:textId="61B7719A" w:rsidR="004C26EF" w:rsidRPr="0041266C" w:rsidRDefault="004C26EF" w:rsidP="004C26EF">
            <w:pPr>
              <w:pStyle w:val="Odstavekseznama"/>
              <w:numPr>
                <w:ilvl w:val="0"/>
                <w:numId w:val="14"/>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uporabni</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kih pravicah (ali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en uporabnik res potrebuje dostop do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enih podatkov-nivojski dostop) – ve</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 podatkov pomeni ve</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je zahteve za sledljivost. </w:t>
            </w:r>
          </w:p>
          <w:p w14:paraId="30FAC1C3" w14:textId="77777777" w:rsidR="004C26EF" w:rsidRPr="0041266C" w:rsidRDefault="004C26EF" w:rsidP="004C26EF">
            <w:pPr>
              <w:jc w:val="both"/>
              <w:rPr>
                <w:rFonts w:ascii="Cambria" w:hAnsi="Cambria"/>
                <w:color w:val="000000" w:themeColor="text1"/>
                <w:sz w:val="20"/>
                <w:szCs w:val="20"/>
                <w:lang w:val="sl-SI"/>
              </w:rPr>
            </w:pPr>
          </w:p>
          <w:p w14:paraId="1EE82C62" w14:textId="77777777" w:rsidR="004C26EF" w:rsidRPr="0041266C" w:rsidRDefault="004C26EF" w:rsidP="004C26EF">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DOSTOP DO OSEBNIH PODATKOV: </w:t>
            </w:r>
          </w:p>
          <w:p w14:paraId="4BFB7D93" w14:textId="4721F16B" w:rsidR="004C26EF" w:rsidRPr="0041266C" w:rsidRDefault="004C26EF" w:rsidP="004C26EF">
            <w:pPr>
              <w:pStyle w:val="Odstavekseznama"/>
              <w:numPr>
                <w:ilvl w:val="0"/>
                <w:numId w:val="1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vnaprej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eni osebi, minimalen nabor podatkov, sledljivost. </w:t>
            </w:r>
          </w:p>
          <w:p w14:paraId="0A0D3F4E" w14:textId="77777777" w:rsidR="004C26EF" w:rsidRPr="0041266C" w:rsidRDefault="004C26EF" w:rsidP="004C26EF">
            <w:pPr>
              <w:jc w:val="both"/>
              <w:rPr>
                <w:rFonts w:ascii="Cambria" w:hAnsi="Cambria"/>
                <w:color w:val="000000" w:themeColor="text1"/>
                <w:sz w:val="20"/>
                <w:szCs w:val="20"/>
                <w:lang w:val="sl-SI"/>
              </w:rPr>
            </w:pPr>
          </w:p>
          <w:p w14:paraId="39425114" w14:textId="5782AA8F" w:rsidR="004C26EF" w:rsidRPr="0041266C" w:rsidRDefault="004C26EF" w:rsidP="004C26EF">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Kjer je mo</w:t>
            </w:r>
            <w:r w:rsidR="0041266C" w:rsidRPr="0041266C">
              <w:rPr>
                <w:rFonts w:ascii="Cambria" w:hAnsi="Cambria"/>
                <w:color w:val="000000" w:themeColor="text1"/>
                <w:sz w:val="20"/>
                <w:szCs w:val="20"/>
                <w:lang w:val="sl-SI"/>
              </w:rPr>
              <w:t>ž</w:t>
            </w:r>
            <w:r w:rsidRPr="0041266C">
              <w:rPr>
                <w:rFonts w:ascii="Cambria" w:hAnsi="Cambria"/>
                <w:color w:val="000000" w:themeColor="text1"/>
                <w:sz w:val="20"/>
                <w:szCs w:val="20"/>
                <w:lang w:val="sl-SI"/>
              </w:rPr>
              <w:t xml:space="preserve">no - ohraniti osebne podatke pod nadzorom posameznika (npr. biometrijski vzorci in druge vrste posebnih podatkov je varneje in skladneje z načelom sorazmernosti imeti na kartici ali drugem mediju, s katerim razpolaga posameznik, ki ima pooblastila za obdelavo osebnih podatkov). </w:t>
            </w:r>
          </w:p>
          <w:p w14:paraId="402D3984" w14:textId="77777777" w:rsidR="004C26EF" w:rsidRPr="0041266C" w:rsidRDefault="004C26EF" w:rsidP="004C26EF">
            <w:pPr>
              <w:jc w:val="both"/>
              <w:rPr>
                <w:rFonts w:ascii="Cambria" w:hAnsi="Cambria"/>
                <w:color w:val="000000" w:themeColor="text1"/>
                <w:sz w:val="20"/>
                <w:szCs w:val="20"/>
                <w:lang w:val="sl-SI"/>
              </w:rPr>
            </w:pPr>
          </w:p>
          <w:p w14:paraId="1D120972" w14:textId="2381AA43" w:rsidR="004C26EF" w:rsidRPr="0041266C" w:rsidRDefault="004C26EF" w:rsidP="004D1362">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Preverimo, ali lahko zmanj</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 xml:space="preserve">amo tveganje za zlorabe in se izognemo </w:t>
            </w:r>
            <w:r w:rsidR="001A6B2C" w:rsidRPr="0041266C">
              <w:rPr>
                <w:rFonts w:ascii="Cambria" w:hAnsi="Cambria"/>
                <w:color w:val="000000" w:themeColor="text1"/>
                <w:sz w:val="20"/>
                <w:szCs w:val="20"/>
                <w:lang w:val="sl-SI"/>
              </w:rPr>
              <w:t>centralizirani hrambi podatkov.</w:t>
            </w:r>
          </w:p>
        </w:tc>
      </w:tr>
      <w:tr w:rsidR="00BB4576" w:rsidRPr="0041266C" w14:paraId="3600C7BE" w14:textId="77777777" w:rsidTr="004D1362">
        <w:tc>
          <w:tcPr>
            <w:tcW w:w="1951" w:type="dxa"/>
          </w:tcPr>
          <w:p w14:paraId="3BD211C0" w14:textId="77777777" w:rsidR="0056554D" w:rsidRPr="0041266C" w:rsidRDefault="0056554D" w:rsidP="0038686E">
            <w:pPr>
              <w:jc w:val="both"/>
              <w:rPr>
                <w:rFonts w:ascii="Cambria" w:hAnsi="Cambria"/>
                <w:b/>
                <w:color w:val="000000" w:themeColor="text1"/>
                <w:sz w:val="20"/>
                <w:szCs w:val="20"/>
                <w:lang w:val="sl-SI"/>
              </w:rPr>
            </w:pPr>
            <w:r w:rsidRPr="0041266C">
              <w:rPr>
                <w:rFonts w:ascii="Cambria" w:hAnsi="Cambria"/>
                <w:b/>
                <w:color w:val="000000" w:themeColor="text1"/>
                <w:sz w:val="20"/>
                <w:szCs w:val="20"/>
                <w:lang w:val="sl-SI"/>
              </w:rPr>
              <w:lastRenderedPageBreak/>
              <w:t>preveritev pravne podlage</w:t>
            </w:r>
          </w:p>
        </w:tc>
        <w:tc>
          <w:tcPr>
            <w:tcW w:w="7683" w:type="dxa"/>
          </w:tcPr>
          <w:p w14:paraId="04FFC7B9" w14:textId="77777777" w:rsidR="0056554D" w:rsidRPr="0041266C" w:rsidRDefault="0056554D" w:rsidP="0056554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Pravno podlago za obdelavo osebnih podatkov lahko daje zakon ali osebna privolitev posameznika ali pogodba.</w:t>
            </w:r>
          </w:p>
          <w:p w14:paraId="639DB6EF" w14:textId="77777777" w:rsidR="0056554D" w:rsidRPr="0041266C" w:rsidRDefault="0056554D" w:rsidP="0056554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 </w:t>
            </w:r>
          </w:p>
          <w:p w14:paraId="347FC78A" w14:textId="761E86C7" w:rsidR="0056554D" w:rsidRPr="0041266C" w:rsidRDefault="0041266C" w:rsidP="0056554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Č</w:t>
            </w:r>
            <w:r w:rsidR="0056554D" w:rsidRPr="0041266C">
              <w:rPr>
                <w:rFonts w:ascii="Cambria" w:hAnsi="Cambria"/>
                <w:color w:val="000000" w:themeColor="text1"/>
                <w:sz w:val="20"/>
                <w:szCs w:val="20"/>
                <w:lang w:val="sl-SI"/>
              </w:rPr>
              <w:t xml:space="preserve">e je pravna podlaga privolitev posameznika, moramo biti pozorni, da: </w:t>
            </w:r>
          </w:p>
          <w:p w14:paraId="2516D55F" w14:textId="6C60DCB0" w:rsidR="0056554D" w:rsidRPr="0041266C" w:rsidRDefault="0056554D" w:rsidP="0056554D">
            <w:pPr>
              <w:pStyle w:val="Odstavekseznama"/>
              <w:numPr>
                <w:ilvl w:val="0"/>
                <w:numId w:val="1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preu</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imo in redno spremljamo na</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in pridobivanja, dokazovanja in preklica privolitve, </w:t>
            </w:r>
          </w:p>
          <w:p w14:paraId="780467FD" w14:textId="44392709" w:rsidR="0056554D" w:rsidRPr="0041266C" w:rsidRDefault="0056554D" w:rsidP="0056554D">
            <w:pPr>
              <w:pStyle w:val="Odstavekseznama"/>
              <w:numPr>
                <w:ilvl w:val="0"/>
                <w:numId w:val="1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da se kot privolitev ne </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 xml:space="preserve">teje molk posameznika, </w:t>
            </w:r>
          </w:p>
          <w:p w14:paraId="5C1643E1" w14:textId="6A2ADA73" w:rsidR="0056554D" w:rsidRPr="0041266C" w:rsidRDefault="0056554D" w:rsidP="0056554D">
            <w:pPr>
              <w:pStyle w:val="Odstavekseznama"/>
              <w:numPr>
                <w:ilvl w:val="0"/>
                <w:numId w:val="1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da se za privolitev </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teje le prostovoljna, jasna in svobodna izjava volje posameznika, da se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eni njegovi osebni podatki obdelujejo za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ene namene,</w:t>
            </w:r>
          </w:p>
          <w:p w14:paraId="5D36E907" w14:textId="77777777" w:rsidR="0056554D" w:rsidRPr="0041266C" w:rsidRDefault="0056554D" w:rsidP="0056554D">
            <w:pPr>
              <w:pStyle w:val="Odstavekseznama"/>
              <w:numPr>
                <w:ilvl w:val="0"/>
                <w:numId w:val="1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da je informiranost posameznika le predpogoj za pravno podlago, ne nadomesti pa njegove privolitve</w:t>
            </w:r>
          </w:p>
          <w:p w14:paraId="1E9686AA" w14:textId="146D800B" w:rsidR="0056554D" w:rsidRPr="0041266C" w:rsidRDefault="0056554D" w:rsidP="0056554D">
            <w:pPr>
              <w:pStyle w:val="Odstavekseznama"/>
              <w:numPr>
                <w:ilvl w:val="0"/>
                <w:numId w:val="1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da je privolitev lahko pisna, ustna ali tudi na drug na</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in podana privolitev (npr. klik na povezavo ali gumb na spletni strani),</w:t>
            </w:r>
          </w:p>
          <w:p w14:paraId="43B947B5" w14:textId="46EBDC62" w:rsidR="0056554D" w:rsidRPr="0041266C" w:rsidRDefault="0056554D" w:rsidP="00BC3509">
            <w:pPr>
              <w:pStyle w:val="Odstavekseznama"/>
              <w:numPr>
                <w:ilvl w:val="0"/>
                <w:numId w:val="1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da je npr. na spletnih straneh ali drugih oblikah privolitvene izjave pravilno postaviti potrditvena okenca privzeto prazna, ne pa vnaprej zapolnjena. </w:t>
            </w:r>
          </w:p>
        </w:tc>
      </w:tr>
      <w:tr w:rsidR="00BB4576" w:rsidRPr="0041266C" w14:paraId="1FD01EF0" w14:textId="77777777" w:rsidTr="004D1362">
        <w:tc>
          <w:tcPr>
            <w:tcW w:w="1951" w:type="dxa"/>
          </w:tcPr>
          <w:p w14:paraId="56FB8775" w14:textId="77777777" w:rsidR="0056554D" w:rsidRPr="0041266C" w:rsidRDefault="0056554D" w:rsidP="0038686E">
            <w:pPr>
              <w:jc w:val="both"/>
              <w:rPr>
                <w:rFonts w:ascii="Cambria" w:hAnsi="Cambria"/>
                <w:b/>
                <w:color w:val="000000" w:themeColor="text1"/>
                <w:sz w:val="20"/>
                <w:szCs w:val="20"/>
                <w:lang w:val="sl-SI"/>
              </w:rPr>
            </w:pPr>
            <w:r w:rsidRPr="0041266C">
              <w:rPr>
                <w:rFonts w:ascii="Cambria" w:hAnsi="Cambria"/>
                <w:b/>
                <w:color w:val="000000" w:themeColor="text1"/>
                <w:sz w:val="20"/>
                <w:szCs w:val="20"/>
                <w:lang w:val="sl-SI"/>
              </w:rPr>
              <w:t>preveritev pogodbene obdelave</w:t>
            </w:r>
          </w:p>
        </w:tc>
        <w:tc>
          <w:tcPr>
            <w:tcW w:w="7683" w:type="dxa"/>
          </w:tcPr>
          <w:p w14:paraId="0A887FA1" w14:textId="3A9C3ADF" w:rsidR="0056554D" w:rsidRPr="0041266C" w:rsidRDefault="0041266C" w:rsidP="0056554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Č</w:t>
            </w:r>
            <w:r w:rsidR="0056554D" w:rsidRPr="0041266C">
              <w:rPr>
                <w:rFonts w:ascii="Cambria" w:hAnsi="Cambria"/>
                <w:color w:val="000000" w:themeColor="text1"/>
                <w:sz w:val="20"/>
                <w:szCs w:val="20"/>
                <w:lang w:val="sl-SI"/>
              </w:rPr>
              <w:t>e bo dolo</w:t>
            </w:r>
            <w:r w:rsidRPr="0041266C">
              <w:rPr>
                <w:rFonts w:ascii="Cambria" w:hAnsi="Cambria"/>
                <w:color w:val="000000" w:themeColor="text1"/>
                <w:sz w:val="20"/>
                <w:szCs w:val="20"/>
                <w:lang w:val="sl-SI"/>
              </w:rPr>
              <w:t>č</w:t>
            </w:r>
            <w:r w:rsidR="0056554D" w:rsidRPr="0041266C">
              <w:rPr>
                <w:rFonts w:ascii="Cambria" w:hAnsi="Cambria"/>
                <w:color w:val="000000" w:themeColor="text1"/>
                <w:sz w:val="20"/>
                <w:szCs w:val="20"/>
                <w:lang w:val="sl-SI"/>
              </w:rPr>
              <w:t>ena opravila nad osebnimi podatki izvajal pogodbeni obdelovalec, moramo upo</w:t>
            </w:r>
            <w:r w:rsidRPr="0041266C">
              <w:rPr>
                <w:rFonts w:ascii="Cambria" w:hAnsi="Cambria"/>
                <w:color w:val="000000" w:themeColor="text1"/>
                <w:sz w:val="20"/>
                <w:szCs w:val="20"/>
                <w:lang w:val="sl-SI"/>
              </w:rPr>
              <w:t>š</w:t>
            </w:r>
            <w:r w:rsidR="0056554D" w:rsidRPr="0041266C">
              <w:rPr>
                <w:rFonts w:ascii="Cambria" w:hAnsi="Cambria"/>
                <w:color w:val="000000" w:themeColor="text1"/>
                <w:sz w:val="20"/>
                <w:szCs w:val="20"/>
                <w:lang w:val="sl-SI"/>
              </w:rPr>
              <w:t xml:space="preserve">tevati zahteve iz Zakona o varstvu osebnih podatkov in evropske Uredbe (EU) 2016/679 Evropskega parlamenta in Sveta z dne 27. aprila 2016 o varstvu posameznikov pri obdelavi osebnih podatkov – pisna pogodba in konkretizirani postopki za zavarovanje osebnih podatkov pri pogodbenem partnerju. </w:t>
            </w:r>
          </w:p>
          <w:p w14:paraId="3194FB16" w14:textId="497AB355" w:rsidR="0056554D" w:rsidRPr="0041266C" w:rsidRDefault="0056554D" w:rsidP="0056554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VEDETI MORAMO: obdelava pomeni kakr</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nokoli ravnanje z osebnimi podatki – tudi samo shranjevanje, po</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iljanje ali uni</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enje podatkov se </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teje za obdelavo osebnih podatkov! Pri tem je nepomembno celo, ali pogodbeni obdelovalec (ne) ve, na koga se osebni podatki nana</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ajo! Na pogodbeno obdelavo moramo gledati skozi 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i posameznika – ali bi lahko pri</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 xml:space="preserve">lo do zlorabe osebnih podatkov pri pogodbenem obdelovalcu. </w:t>
            </w:r>
          </w:p>
          <w:p w14:paraId="3B714C4A" w14:textId="77777777" w:rsidR="0056554D" w:rsidRPr="0041266C" w:rsidRDefault="0056554D" w:rsidP="0056554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Pogodbena obdelava </w:t>
            </w:r>
          </w:p>
          <w:p w14:paraId="04888FCC" w14:textId="1164AEFF" w:rsidR="0056554D" w:rsidRPr="0041266C" w:rsidRDefault="0056554D" w:rsidP="0056554D">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Pogodbenega obdelovalca imamo pravico in dol</w:t>
            </w:r>
            <w:r w:rsidR="0041266C" w:rsidRPr="0041266C">
              <w:rPr>
                <w:rFonts w:ascii="Cambria" w:hAnsi="Cambria"/>
                <w:color w:val="000000" w:themeColor="text1"/>
                <w:sz w:val="20"/>
                <w:szCs w:val="20"/>
                <w:lang w:val="sl-SI"/>
              </w:rPr>
              <w:t>ž</w:t>
            </w:r>
            <w:r w:rsidRPr="0041266C">
              <w:rPr>
                <w:rFonts w:ascii="Cambria" w:hAnsi="Cambria"/>
                <w:color w:val="000000" w:themeColor="text1"/>
                <w:sz w:val="20"/>
                <w:szCs w:val="20"/>
                <w:lang w:val="sl-SI"/>
              </w:rPr>
              <w:t>nost nadzorovati, saj gre le za na</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o podalj</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 xml:space="preserve">ano roko! Tako kot bi sami morali varovati osebne podatke, jih mora tudi pogodbeni obdelovalec. </w:t>
            </w:r>
          </w:p>
          <w:p w14:paraId="06014195" w14:textId="77777777" w:rsidR="0056554D" w:rsidRPr="0041266C" w:rsidRDefault="0056554D" w:rsidP="0056554D">
            <w:pPr>
              <w:jc w:val="both"/>
              <w:rPr>
                <w:rFonts w:ascii="Cambria" w:hAnsi="Cambria"/>
                <w:color w:val="000000" w:themeColor="text1"/>
                <w:sz w:val="20"/>
                <w:szCs w:val="20"/>
                <w:lang w:val="sl-SI"/>
              </w:rPr>
            </w:pPr>
          </w:p>
          <w:p w14:paraId="4A7C5B87" w14:textId="61727C1C" w:rsidR="0056554D" w:rsidRPr="0041266C" w:rsidRDefault="0056554D" w:rsidP="00BC3509">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VEDETI MORAMO: zaposleni pri pogodbenem obdelovalcu morajo biti natan</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no pou</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eni, kaj smejo in kaj ne smejo z osebnimi podatki! </w:t>
            </w:r>
          </w:p>
        </w:tc>
      </w:tr>
      <w:tr w:rsidR="00BB4576" w:rsidRPr="0041266C" w14:paraId="655E9F1F" w14:textId="77777777" w:rsidTr="004D1362">
        <w:tc>
          <w:tcPr>
            <w:tcW w:w="1951" w:type="dxa"/>
          </w:tcPr>
          <w:p w14:paraId="0E3FAF50" w14:textId="77777777" w:rsidR="00543304" w:rsidRPr="0041266C" w:rsidRDefault="00543304" w:rsidP="00185015">
            <w:pPr>
              <w:rPr>
                <w:rFonts w:ascii="Cambria" w:hAnsi="Cambria"/>
                <w:b/>
                <w:color w:val="000000" w:themeColor="text1"/>
                <w:sz w:val="20"/>
                <w:szCs w:val="20"/>
                <w:lang w:val="sl-SI"/>
              </w:rPr>
            </w:pPr>
            <w:r w:rsidRPr="0041266C">
              <w:rPr>
                <w:rFonts w:ascii="Cambria" w:hAnsi="Cambria"/>
                <w:b/>
                <w:color w:val="000000" w:themeColor="text1"/>
                <w:sz w:val="20"/>
                <w:szCs w:val="20"/>
                <w:lang w:val="sl-SI"/>
              </w:rPr>
              <w:t>preveritev točnosti in ažurnosti</w:t>
            </w:r>
          </w:p>
        </w:tc>
        <w:tc>
          <w:tcPr>
            <w:tcW w:w="7683" w:type="dxa"/>
          </w:tcPr>
          <w:p w14:paraId="3C354689" w14:textId="5B36BA77" w:rsidR="00543304" w:rsidRPr="0041266C" w:rsidRDefault="00543304" w:rsidP="00D15F50">
            <w:pPr>
              <w:pStyle w:val="Odstavekseznama"/>
              <w:numPr>
                <w:ilvl w:val="0"/>
                <w:numId w:val="17"/>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osebni podatki morajo biti to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ni in a</w:t>
            </w:r>
            <w:r w:rsidR="0041266C" w:rsidRPr="0041266C">
              <w:rPr>
                <w:rFonts w:ascii="Cambria" w:hAnsi="Cambria"/>
                <w:color w:val="000000" w:themeColor="text1"/>
                <w:sz w:val="20"/>
                <w:szCs w:val="20"/>
                <w:lang w:val="sl-SI"/>
              </w:rPr>
              <w:t>ž</w:t>
            </w:r>
            <w:r w:rsidRPr="0041266C">
              <w:rPr>
                <w:rFonts w:ascii="Cambria" w:hAnsi="Cambria"/>
                <w:color w:val="000000" w:themeColor="text1"/>
                <w:sz w:val="20"/>
                <w:szCs w:val="20"/>
                <w:lang w:val="sl-SI"/>
              </w:rPr>
              <w:t>urni;</w:t>
            </w:r>
          </w:p>
          <w:p w14:paraId="62DFD1A1" w14:textId="4FBDF299" w:rsidR="00543304" w:rsidRPr="0041266C" w:rsidRDefault="00543304" w:rsidP="00D15F50">
            <w:pPr>
              <w:pStyle w:val="Odstavekseznama"/>
              <w:numPr>
                <w:ilvl w:val="0"/>
                <w:numId w:val="17"/>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pred vnosom osebnih podatkov v zbirko se lahko preveri to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nost podatkov z vpogledom v osebni d</w:t>
            </w:r>
            <w:r w:rsidR="00D15F50" w:rsidRPr="0041266C">
              <w:rPr>
                <w:rFonts w:ascii="Cambria" w:hAnsi="Cambria"/>
                <w:color w:val="000000" w:themeColor="text1"/>
                <w:sz w:val="20"/>
                <w:szCs w:val="20"/>
                <w:lang w:val="sl-SI"/>
              </w:rPr>
              <w:t>okument,</w:t>
            </w:r>
          </w:p>
          <w:p w14:paraId="46A5E568" w14:textId="001021AE" w:rsidR="00543304" w:rsidRPr="0041266C" w:rsidRDefault="00D15F50" w:rsidP="00BC3509">
            <w:pPr>
              <w:pStyle w:val="Navadensplet"/>
              <w:numPr>
                <w:ilvl w:val="0"/>
                <w:numId w:val="17"/>
              </w:numPr>
              <w:spacing w:after="0" w:afterAutospacing="0"/>
              <w:rPr>
                <w:rFonts w:ascii="Cambria" w:hAnsi="Cambria"/>
                <w:color w:val="000000" w:themeColor="text1"/>
                <w:lang w:val="sl-SI"/>
              </w:rPr>
            </w:pPr>
            <w:r w:rsidRPr="0041266C">
              <w:rPr>
                <w:rFonts w:ascii="Cambria" w:hAnsi="Cambria"/>
                <w:color w:val="000000" w:themeColor="text1"/>
                <w:lang w:val="sl-SI"/>
              </w:rPr>
              <w:t>predvidene imamo postopke za dopolnitev, brisanje ali popravek netočnih in neažurnih podatkov;</w:t>
            </w:r>
          </w:p>
        </w:tc>
      </w:tr>
      <w:tr w:rsidR="00BB4576" w:rsidRPr="0041266C" w14:paraId="00DA34E4" w14:textId="77777777" w:rsidTr="004D1362">
        <w:tc>
          <w:tcPr>
            <w:tcW w:w="1951" w:type="dxa"/>
          </w:tcPr>
          <w:p w14:paraId="7A0B4804" w14:textId="77777777" w:rsidR="00543304" w:rsidRPr="0041266C" w:rsidRDefault="00543304" w:rsidP="00185015">
            <w:pPr>
              <w:rPr>
                <w:rFonts w:ascii="Cambria" w:hAnsi="Cambria"/>
                <w:b/>
                <w:color w:val="000000" w:themeColor="text1"/>
                <w:sz w:val="20"/>
                <w:szCs w:val="20"/>
                <w:lang w:val="sl-SI"/>
              </w:rPr>
            </w:pPr>
            <w:r w:rsidRPr="0041266C">
              <w:rPr>
                <w:rFonts w:ascii="Cambria" w:hAnsi="Cambria"/>
                <w:b/>
                <w:color w:val="000000" w:themeColor="text1"/>
                <w:sz w:val="20"/>
                <w:szCs w:val="20"/>
                <w:lang w:val="sl-SI"/>
              </w:rPr>
              <w:t>uporaba istega povezovalnega znaka</w:t>
            </w:r>
          </w:p>
        </w:tc>
        <w:tc>
          <w:tcPr>
            <w:tcW w:w="7683" w:type="dxa"/>
          </w:tcPr>
          <w:p w14:paraId="1DD6C6E7" w14:textId="77777777" w:rsidR="00543304" w:rsidRPr="0041266C" w:rsidRDefault="00543304" w:rsidP="00543304">
            <w:pPr>
              <w:pStyle w:val="Odstavekseznama"/>
              <w:numPr>
                <w:ilvl w:val="0"/>
                <w:numId w:val="20"/>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isti povezovalni znaki so npr.: EMŠO, davčna številka, številka zdravstvenega zavarovanja,…</w:t>
            </w:r>
          </w:p>
          <w:p w14:paraId="539952B9" w14:textId="77777777" w:rsidR="00543304" w:rsidRPr="0041266C" w:rsidRDefault="00543304" w:rsidP="00543304">
            <w:pPr>
              <w:pStyle w:val="Odstavekseznama"/>
              <w:numPr>
                <w:ilvl w:val="0"/>
                <w:numId w:val="20"/>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pri pridobivanju osebnih podatkov iz zbir osebnih podatkov s področja zdravstva, policije, sodstva, državnega tožilstva ter kazenske evidence in prekrškovnih evidenc ni dovoljena uporaba istega povezovalnega znaka na način, da bi se za pridobitev osebnega podatka uporabil samo ta znak;</w:t>
            </w:r>
          </w:p>
          <w:p w14:paraId="05469BF8" w14:textId="05E8CC15" w:rsidR="001A6B2C" w:rsidRPr="0041266C" w:rsidRDefault="00543304" w:rsidP="00BC3509">
            <w:pPr>
              <w:pStyle w:val="Odstavekseznama"/>
              <w:numPr>
                <w:ilvl w:val="0"/>
                <w:numId w:val="20"/>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iskalnike in uporabo šifrantov moramo ustrezno prilagoditi. </w:t>
            </w:r>
          </w:p>
        </w:tc>
      </w:tr>
      <w:tr w:rsidR="00BB4576" w:rsidRPr="0041266C" w14:paraId="07169E12" w14:textId="77777777" w:rsidTr="00185015">
        <w:trPr>
          <w:trHeight w:val="523"/>
        </w:trPr>
        <w:tc>
          <w:tcPr>
            <w:tcW w:w="1951" w:type="dxa"/>
          </w:tcPr>
          <w:p w14:paraId="4E2BC05B" w14:textId="77777777" w:rsidR="00543304" w:rsidRPr="0041266C" w:rsidRDefault="00543304" w:rsidP="0038686E">
            <w:pPr>
              <w:jc w:val="both"/>
              <w:rPr>
                <w:rFonts w:ascii="Cambria" w:hAnsi="Cambria"/>
                <w:b/>
                <w:color w:val="000000" w:themeColor="text1"/>
                <w:sz w:val="20"/>
                <w:szCs w:val="20"/>
                <w:lang w:val="sl-SI"/>
              </w:rPr>
            </w:pPr>
            <w:r w:rsidRPr="0041266C">
              <w:rPr>
                <w:rFonts w:ascii="Cambria" w:hAnsi="Cambria"/>
                <w:b/>
                <w:color w:val="000000" w:themeColor="text1"/>
                <w:sz w:val="20"/>
                <w:szCs w:val="20"/>
                <w:lang w:val="sl-SI"/>
              </w:rPr>
              <w:t>posredovanje</w:t>
            </w:r>
          </w:p>
        </w:tc>
        <w:tc>
          <w:tcPr>
            <w:tcW w:w="7683" w:type="dxa"/>
          </w:tcPr>
          <w:p w14:paraId="4FAEFC6C" w14:textId="013AC6DE" w:rsidR="00543304" w:rsidRPr="0041266C" w:rsidRDefault="001A6B2C" w:rsidP="00BC3509">
            <w:pPr>
              <w:pStyle w:val="Odstavekseznama"/>
              <w:numPr>
                <w:ilvl w:val="0"/>
                <w:numId w:val="21"/>
              </w:numPr>
              <w:spacing w:before="100" w:beforeAutospacing="1" w:after="100" w:afterAutospacing="1"/>
              <w:rPr>
                <w:rFonts w:ascii="Cambria" w:hAnsi="Cambria"/>
                <w:color w:val="000000" w:themeColor="text1"/>
                <w:sz w:val="20"/>
                <w:szCs w:val="20"/>
                <w:lang w:val="sl-SI"/>
              </w:rPr>
            </w:pPr>
            <w:r w:rsidRPr="0041266C">
              <w:rPr>
                <w:rFonts w:ascii="Cambria" w:hAnsi="Cambria" w:cs="Times New Roman"/>
                <w:color w:val="000000" w:themeColor="text1"/>
                <w:sz w:val="20"/>
                <w:szCs w:val="20"/>
                <w:lang w:val="sl-SI"/>
              </w:rPr>
              <w:t>o</w:t>
            </w:r>
            <w:r w:rsidR="00543304" w:rsidRPr="0041266C">
              <w:rPr>
                <w:rFonts w:ascii="Cambria" w:hAnsi="Cambria" w:cs="Times New Roman"/>
                <w:color w:val="000000" w:themeColor="text1"/>
                <w:sz w:val="20"/>
                <w:szCs w:val="20"/>
                <w:lang w:val="sl-SI"/>
              </w:rPr>
              <w:t>sebne podatke se lahko posreduje uporabnikom osebnih podatkov, ki razpola</w:t>
            </w:r>
            <w:r w:rsidRPr="0041266C">
              <w:rPr>
                <w:rFonts w:ascii="Cambria" w:hAnsi="Cambria" w:cs="Times New Roman"/>
                <w:color w:val="000000" w:themeColor="text1"/>
                <w:sz w:val="20"/>
                <w:szCs w:val="20"/>
                <w:lang w:val="sl-SI"/>
              </w:rPr>
              <w:t>gajo z ustrezno pravno podlago.</w:t>
            </w:r>
          </w:p>
        </w:tc>
      </w:tr>
      <w:tr w:rsidR="00BB4576" w:rsidRPr="0041266C" w14:paraId="622C628A" w14:textId="77777777" w:rsidTr="004D1362">
        <w:tc>
          <w:tcPr>
            <w:tcW w:w="1951" w:type="dxa"/>
          </w:tcPr>
          <w:p w14:paraId="09BABC0F" w14:textId="77777777" w:rsidR="00711B3D" w:rsidRPr="0041266C" w:rsidRDefault="00D15F50" w:rsidP="00185015">
            <w:pPr>
              <w:rPr>
                <w:rFonts w:ascii="Cambria" w:hAnsi="Cambria"/>
                <w:b/>
                <w:color w:val="000000" w:themeColor="text1"/>
                <w:sz w:val="20"/>
                <w:szCs w:val="20"/>
                <w:lang w:val="sl-SI"/>
              </w:rPr>
            </w:pPr>
            <w:r w:rsidRPr="0041266C">
              <w:rPr>
                <w:rFonts w:ascii="Cambria" w:hAnsi="Cambria"/>
                <w:b/>
                <w:color w:val="000000" w:themeColor="text1"/>
                <w:sz w:val="20"/>
                <w:szCs w:val="20"/>
                <w:lang w:val="sl-SI"/>
              </w:rPr>
              <w:t>i</w:t>
            </w:r>
            <w:r w:rsidR="00B809DA" w:rsidRPr="0041266C">
              <w:rPr>
                <w:rFonts w:ascii="Cambria" w:hAnsi="Cambria"/>
                <w:b/>
                <w:color w:val="000000" w:themeColor="text1"/>
                <w:sz w:val="20"/>
                <w:szCs w:val="20"/>
                <w:lang w:val="sl-SI"/>
              </w:rPr>
              <w:t xml:space="preserve">nformacijska varnost - </w:t>
            </w:r>
            <w:r w:rsidR="00711B3D" w:rsidRPr="0041266C">
              <w:rPr>
                <w:rFonts w:ascii="Cambria" w:hAnsi="Cambria"/>
                <w:b/>
                <w:color w:val="000000" w:themeColor="text1"/>
                <w:sz w:val="20"/>
                <w:szCs w:val="20"/>
                <w:lang w:val="sl-SI"/>
              </w:rPr>
              <w:t>interni akti</w:t>
            </w:r>
          </w:p>
        </w:tc>
        <w:tc>
          <w:tcPr>
            <w:tcW w:w="7683" w:type="dxa"/>
          </w:tcPr>
          <w:p w14:paraId="5BCD42AC" w14:textId="77777777" w:rsidR="00D15F50" w:rsidRPr="0041266C" w:rsidRDefault="00D15F50" w:rsidP="001A6B2C">
            <w:pPr>
              <w:pStyle w:val="Brezrazmikov"/>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Osebni podatki morajo biti med obdelavo ustrezno zavarovani s postopki in ukrepi, s katerimi preprečujemo, da bi podatki bili dostopni nepooblaščenim osebam, bili uničeni, spremenjeni ali na drug način zlorabljeni. </w:t>
            </w:r>
          </w:p>
          <w:p w14:paraId="6C83954D" w14:textId="77777777" w:rsidR="001A6B2C" w:rsidRPr="0041266C" w:rsidRDefault="001A6B2C" w:rsidP="001A6B2C">
            <w:pPr>
              <w:pStyle w:val="Brezrazmikov"/>
              <w:jc w:val="both"/>
              <w:rPr>
                <w:rFonts w:ascii="Cambria" w:hAnsi="Cambria"/>
                <w:color w:val="000000" w:themeColor="text1"/>
                <w:sz w:val="20"/>
                <w:szCs w:val="20"/>
                <w:lang w:val="sl-SI"/>
              </w:rPr>
            </w:pPr>
          </w:p>
          <w:p w14:paraId="0F039C7E" w14:textId="77777777" w:rsidR="00D15F50" w:rsidRPr="0041266C" w:rsidRDefault="00D15F50" w:rsidP="001A6B2C">
            <w:pPr>
              <w:pStyle w:val="Brezrazmikov"/>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Upoštevamo naslednje ukrepe za obvladovanje </w:t>
            </w:r>
            <w:r w:rsidRPr="0041266C">
              <w:rPr>
                <w:rFonts w:ascii="Cambria" w:hAnsi="Cambria"/>
                <w:iCs/>
                <w:color w:val="000000" w:themeColor="text1"/>
                <w:sz w:val="20"/>
                <w:szCs w:val="20"/>
                <w:lang w:val="sl-SI"/>
              </w:rPr>
              <w:t>splošnih tveganj</w:t>
            </w:r>
            <w:r w:rsidRPr="0041266C">
              <w:rPr>
                <w:rFonts w:ascii="Cambria" w:hAnsi="Cambria"/>
                <w:color w:val="000000" w:themeColor="text1"/>
                <w:sz w:val="20"/>
                <w:szCs w:val="20"/>
                <w:lang w:val="sl-SI"/>
              </w:rPr>
              <w:t xml:space="preserve"> v povezavi z varnostjo podatkov:</w:t>
            </w:r>
          </w:p>
          <w:p w14:paraId="18974872" w14:textId="77777777" w:rsidR="00D15F50" w:rsidRPr="0041266C" w:rsidRDefault="00D15F50" w:rsidP="001A6B2C">
            <w:pPr>
              <w:pStyle w:val="Brezrazmikov"/>
              <w:numPr>
                <w:ilvl w:val="0"/>
                <w:numId w:val="21"/>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sprejete imamo interne akte o varnosti osebnih podatkov,</w:t>
            </w:r>
          </w:p>
          <w:p w14:paraId="7EC2F981" w14:textId="77777777" w:rsidR="001A6B2C" w:rsidRPr="0041266C" w:rsidRDefault="00D15F50" w:rsidP="001A6B2C">
            <w:pPr>
              <w:pStyle w:val="Brezrazmikov"/>
              <w:numPr>
                <w:ilvl w:val="0"/>
                <w:numId w:val="21"/>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ob uvedbi novega projekta je treba posodobiti interni akt; </w:t>
            </w:r>
          </w:p>
          <w:p w14:paraId="18EABDA1" w14:textId="77777777" w:rsidR="001A6B2C" w:rsidRPr="0041266C" w:rsidRDefault="00D15F50" w:rsidP="001A6B2C">
            <w:pPr>
              <w:pStyle w:val="Brezrazmikov"/>
              <w:numPr>
                <w:ilvl w:val="0"/>
                <w:numId w:val="21"/>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s pogodbenimi obdelovalci osebnih podatkov imamo sklenjene ustrezne pogodbe,</w:t>
            </w:r>
          </w:p>
          <w:p w14:paraId="00799565" w14:textId="77777777" w:rsidR="001A6B2C" w:rsidRPr="0041266C" w:rsidRDefault="00D15F50" w:rsidP="001A6B2C">
            <w:pPr>
              <w:pStyle w:val="Brezrazmikov"/>
              <w:numPr>
                <w:ilvl w:val="0"/>
                <w:numId w:val="21"/>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lastRenderedPageBreak/>
              <w:t>uporabljamo ukrepe za fizično in komunikacijsko varnost podatkov,</w:t>
            </w:r>
          </w:p>
          <w:p w14:paraId="5364F73E" w14:textId="77777777" w:rsidR="001A6B2C" w:rsidRPr="0041266C" w:rsidRDefault="00D15F50" w:rsidP="001A6B2C">
            <w:pPr>
              <w:pStyle w:val="Brezrazmikov"/>
              <w:numPr>
                <w:ilvl w:val="0"/>
                <w:numId w:val="21"/>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podatki so šifrirani med prenosom in med hrambo,</w:t>
            </w:r>
          </w:p>
          <w:p w14:paraId="636DDE2A" w14:textId="77777777" w:rsidR="001A6B2C" w:rsidRPr="0041266C" w:rsidRDefault="00D15F50" w:rsidP="001A6B2C">
            <w:pPr>
              <w:pStyle w:val="Brezrazmikov"/>
              <w:numPr>
                <w:ilvl w:val="0"/>
                <w:numId w:val="21"/>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opredeljene in vzdrževane so pravice uporabnikov za dostop do podatkov,</w:t>
            </w:r>
          </w:p>
          <w:p w14:paraId="08F0D1FE" w14:textId="77777777" w:rsidR="001A6B2C" w:rsidRPr="0041266C" w:rsidRDefault="00D15F50" w:rsidP="001A6B2C">
            <w:pPr>
              <w:pStyle w:val="Brezrazmikov"/>
              <w:numPr>
                <w:ilvl w:val="0"/>
                <w:numId w:val="21"/>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beležimo dostope do osebnih podatkov,</w:t>
            </w:r>
          </w:p>
          <w:p w14:paraId="19B4C3DC" w14:textId="77777777" w:rsidR="001A6B2C" w:rsidRPr="0041266C" w:rsidRDefault="00D15F50" w:rsidP="001A6B2C">
            <w:pPr>
              <w:pStyle w:val="Brezrazmikov"/>
              <w:numPr>
                <w:ilvl w:val="0"/>
                <w:numId w:val="21"/>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udeležene osebe smo ozavestili glede zakonodaje o varstvu osebnih podatkov,</w:t>
            </w:r>
          </w:p>
          <w:p w14:paraId="46CA8672" w14:textId="77777777" w:rsidR="00D15F50" w:rsidRPr="0041266C" w:rsidRDefault="00D15F50" w:rsidP="001A6B2C">
            <w:pPr>
              <w:pStyle w:val="Brezrazmikov"/>
              <w:numPr>
                <w:ilvl w:val="0"/>
                <w:numId w:val="21"/>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drugo (</w:t>
            </w:r>
            <w:r w:rsidRPr="0041266C">
              <w:rPr>
                <w:rFonts w:ascii="Cambria" w:hAnsi="Cambria"/>
                <w:i/>
                <w:iCs/>
                <w:color w:val="000000" w:themeColor="text1"/>
                <w:sz w:val="20"/>
                <w:szCs w:val="20"/>
                <w:lang w:val="sl-SI"/>
              </w:rPr>
              <w:t>navedite</w:t>
            </w:r>
            <w:r w:rsidRPr="0041266C">
              <w:rPr>
                <w:rFonts w:ascii="Cambria" w:hAnsi="Cambria"/>
                <w:color w:val="000000" w:themeColor="text1"/>
                <w:sz w:val="20"/>
                <w:szCs w:val="20"/>
                <w:lang w:val="sl-SI"/>
              </w:rPr>
              <w:t>):__</w:t>
            </w:r>
            <w:r w:rsidR="001A6B2C" w:rsidRPr="0041266C">
              <w:rPr>
                <w:rFonts w:ascii="Cambria" w:hAnsi="Cambria"/>
                <w:color w:val="000000" w:themeColor="text1"/>
                <w:sz w:val="20"/>
                <w:szCs w:val="20"/>
                <w:lang w:val="sl-SI"/>
              </w:rPr>
              <w:t>___________</w:t>
            </w:r>
            <w:r w:rsidRPr="0041266C">
              <w:rPr>
                <w:rFonts w:ascii="Cambria" w:hAnsi="Cambria"/>
                <w:color w:val="000000" w:themeColor="text1"/>
                <w:sz w:val="20"/>
                <w:szCs w:val="20"/>
                <w:lang w:val="sl-SI"/>
              </w:rPr>
              <w:t>___________________________________________</w:t>
            </w:r>
          </w:p>
          <w:p w14:paraId="62948DBE" w14:textId="77777777" w:rsidR="00D15F50" w:rsidRPr="0041266C" w:rsidRDefault="001A6B2C" w:rsidP="001A6B2C">
            <w:pPr>
              <w:pStyle w:val="Brezrazmikov"/>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                 </w:t>
            </w:r>
            <w:r w:rsidR="00D15F50" w:rsidRPr="0041266C">
              <w:rPr>
                <w:rFonts w:ascii="Cambria" w:hAnsi="Cambria"/>
                <w:color w:val="000000" w:themeColor="text1"/>
                <w:sz w:val="20"/>
                <w:szCs w:val="20"/>
                <w:lang w:val="sl-SI"/>
              </w:rPr>
              <w:t>_</w:t>
            </w:r>
            <w:r w:rsidRPr="0041266C">
              <w:rPr>
                <w:rFonts w:ascii="Cambria" w:hAnsi="Cambria"/>
                <w:color w:val="000000" w:themeColor="text1"/>
                <w:sz w:val="20"/>
                <w:szCs w:val="20"/>
                <w:lang w:val="sl-SI"/>
              </w:rPr>
              <w:t>_____________________</w:t>
            </w:r>
            <w:r w:rsidR="00D15F50" w:rsidRPr="0041266C">
              <w:rPr>
                <w:rFonts w:ascii="Cambria" w:hAnsi="Cambria"/>
                <w:color w:val="000000" w:themeColor="text1"/>
                <w:sz w:val="20"/>
                <w:szCs w:val="20"/>
                <w:lang w:val="sl-SI"/>
              </w:rPr>
              <w:t>_____________________________________________________</w:t>
            </w:r>
          </w:p>
          <w:p w14:paraId="780E930D" w14:textId="77777777" w:rsidR="00711B3D" w:rsidRPr="0041266C" w:rsidRDefault="00711B3D" w:rsidP="00D15F50">
            <w:pPr>
              <w:rPr>
                <w:rFonts w:ascii="Cambria" w:hAnsi="Cambria"/>
                <w:color w:val="000000" w:themeColor="text1"/>
                <w:sz w:val="20"/>
                <w:szCs w:val="20"/>
                <w:lang w:val="sl-SI"/>
              </w:rPr>
            </w:pPr>
          </w:p>
        </w:tc>
      </w:tr>
      <w:tr w:rsidR="00BB4576" w:rsidRPr="0041266C" w14:paraId="0BB1741B" w14:textId="77777777" w:rsidTr="004D1362">
        <w:tc>
          <w:tcPr>
            <w:tcW w:w="1951" w:type="dxa"/>
          </w:tcPr>
          <w:p w14:paraId="5BCD3C0C" w14:textId="77777777" w:rsidR="00711B3D" w:rsidRPr="0041266C" w:rsidRDefault="00711B3D" w:rsidP="0038686E">
            <w:pPr>
              <w:jc w:val="both"/>
              <w:rPr>
                <w:rFonts w:ascii="Cambria" w:hAnsi="Cambria"/>
                <w:b/>
                <w:color w:val="000000" w:themeColor="text1"/>
                <w:sz w:val="20"/>
                <w:szCs w:val="20"/>
                <w:lang w:val="sl-SI"/>
              </w:rPr>
            </w:pPr>
            <w:r w:rsidRPr="0041266C">
              <w:rPr>
                <w:rFonts w:ascii="Cambria" w:hAnsi="Cambria"/>
                <w:b/>
                <w:color w:val="000000" w:themeColor="text1"/>
                <w:sz w:val="20"/>
                <w:szCs w:val="20"/>
                <w:lang w:val="sl-SI"/>
              </w:rPr>
              <w:lastRenderedPageBreak/>
              <w:t>določitev odgovornih oseb</w:t>
            </w:r>
          </w:p>
        </w:tc>
        <w:tc>
          <w:tcPr>
            <w:tcW w:w="7683" w:type="dxa"/>
          </w:tcPr>
          <w:p w14:paraId="6B85721F" w14:textId="2B95F7DE" w:rsidR="00711B3D" w:rsidRPr="0041266C" w:rsidRDefault="00711B3D" w:rsidP="00711B3D">
            <w:pPr>
              <w:pStyle w:val="Odstavekseznama"/>
              <w:numPr>
                <w:ilvl w:val="0"/>
                <w:numId w:val="22"/>
              </w:numPr>
              <w:rPr>
                <w:rFonts w:ascii="Cambria" w:hAnsi="Cambria"/>
                <w:color w:val="000000" w:themeColor="text1"/>
                <w:sz w:val="20"/>
                <w:szCs w:val="20"/>
                <w:lang w:val="sl-SI"/>
              </w:rPr>
            </w:pPr>
            <w:r w:rsidRPr="0041266C">
              <w:rPr>
                <w:rFonts w:ascii="Cambria" w:hAnsi="Cambria"/>
                <w:color w:val="000000" w:themeColor="text1"/>
                <w:sz w:val="20"/>
                <w:szCs w:val="20"/>
                <w:lang w:val="sl-SI"/>
              </w:rPr>
              <w:t>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en, dokumentiran ter a</w:t>
            </w:r>
            <w:r w:rsidR="0041266C" w:rsidRPr="0041266C">
              <w:rPr>
                <w:rFonts w:ascii="Cambria" w:hAnsi="Cambria"/>
                <w:color w:val="000000" w:themeColor="text1"/>
                <w:sz w:val="20"/>
                <w:szCs w:val="20"/>
                <w:lang w:val="sl-SI"/>
              </w:rPr>
              <w:t>ž</w:t>
            </w:r>
            <w:r w:rsidRPr="0041266C">
              <w:rPr>
                <w:rFonts w:ascii="Cambria" w:hAnsi="Cambria"/>
                <w:color w:val="000000" w:themeColor="text1"/>
                <w:sz w:val="20"/>
                <w:szCs w:val="20"/>
                <w:lang w:val="sl-SI"/>
              </w:rPr>
              <w:t xml:space="preserve">uriran mora biti nabor odgovornih oseb za posamezno zbirko osebnih podatkov ter oseb, ki imajo pooblastila za dostop do osebnih podatkov (dostopne pravice/varnostna shema). </w:t>
            </w:r>
          </w:p>
          <w:p w14:paraId="79780053" w14:textId="77777777" w:rsidR="00711B3D" w:rsidRPr="0041266C" w:rsidRDefault="00711B3D" w:rsidP="0038686E">
            <w:pPr>
              <w:jc w:val="both"/>
              <w:rPr>
                <w:rFonts w:ascii="Cambria" w:hAnsi="Cambria"/>
                <w:color w:val="000000" w:themeColor="text1"/>
                <w:sz w:val="20"/>
                <w:szCs w:val="20"/>
                <w:lang w:val="sl-SI"/>
              </w:rPr>
            </w:pPr>
          </w:p>
        </w:tc>
      </w:tr>
      <w:tr w:rsidR="00BB4576" w:rsidRPr="0041266C" w14:paraId="2146C479" w14:textId="77777777" w:rsidTr="004D1362">
        <w:tc>
          <w:tcPr>
            <w:tcW w:w="1951" w:type="dxa"/>
          </w:tcPr>
          <w:p w14:paraId="31BFDE57" w14:textId="77777777" w:rsidR="00711B3D" w:rsidRPr="0041266C" w:rsidRDefault="00711B3D" w:rsidP="0038686E">
            <w:pPr>
              <w:jc w:val="both"/>
              <w:rPr>
                <w:rFonts w:ascii="Cambria" w:hAnsi="Cambria"/>
                <w:b/>
                <w:color w:val="000000" w:themeColor="text1"/>
                <w:sz w:val="20"/>
                <w:szCs w:val="20"/>
                <w:lang w:val="sl-SI"/>
              </w:rPr>
            </w:pPr>
            <w:r w:rsidRPr="0041266C">
              <w:rPr>
                <w:rFonts w:ascii="Cambria" w:hAnsi="Cambria"/>
                <w:b/>
                <w:color w:val="000000" w:themeColor="text1"/>
                <w:sz w:val="20"/>
                <w:szCs w:val="20"/>
                <w:lang w:val="sl-SI"/>
              </w:rPr>
              <w:t>notranja sledljivost obdelave</w:t>
            </w:r>
          </w:p>
        </w:tc>
        <w:tc>
          <w:tcPr>
            <w:tcW w:w="7683" w:type="dxa"/>
          </w:tcPr>
          <w:p w14:paraId="28C181BB" w14:textId="4CC16631" w:rsidR="00711B3D" w:rsidRPr="0041266C" w:rsidRDefault="00711B3D" w:rsidP="00711B3D">
            <w:pPr>
              <w:pStyle w:val="Odstavekseznama"/>
              <w:numPr>
                <w:ilvl w:val="0"/>
                <w:numId w:val="22"/>
              </w:numPr>
              <w:rPr>
                <w:rFonts w:ascii="Cambria" w:hAnsi="Cambria"/>
                <w:color w:val="000000" w:themeColor="text1"/>
                <w:sz w:val="20"/>
                <w:szCs w:val="20"/>
                <w:lang w:val="sl-SI"/>
              </w:rPr>
            </w:pPr>
            <w:r w:rsidRPr="0041266C">
              <w:rPr>
                <w:rFonts w:ascii="Cambria" w:hAnsi="Cambria"/>
                <w:color w:val="000000" w:themeColor="text1"/>
                <w:sz w:val="20"/>
                <w:szCs w:val="20"/>
                <w:lang w:val="sl-SI"/>
              </w:rPr>
              <w:t>sistem mora omogo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ati poznej</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e ugotavljanje, kdaj so bili posamezni osebni podatki vneseni v zbirko osebnih podatkov, uporabljeni ali druga</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e obdelani in kdo je to storil; </w:t>
            </w:r>
          </w:p>
          <w:p w14:paraId="229A9969" w14:textId="19580C30" w:rsidR="00711B3D" w:rsidRPr="0041266C" w:rsidRDefault="00711B3D" w:rsidP="00711B3D">
            <w:pPr>
              <w:pStyle w:val="Odstavekseznama"/>
              <w:numPr>
                <w:ilvl w:val="0"/>
                <w:numId w:val="22"/>
              </w:numPr>
              <w:rPr>
                <w:rFonts w:ascii="Cambria" w:hAnsi="Cambria"/>
                <w:color w:val="000000" w:themeColor="text1"/>
                <w:sz w:val="20"/>
                <w:szCs w:val="20"/>
                <w:lang w:val="sl-SI"/>
              </w:rPr>
            </w:pPr>
            <w:r w:rsidRPr="0041266C">
              <w:rPr>
                <w:rFonts w:ascii="Cambria" w:hAnsi="Cambria"/>
                <w:color w:val="000000" w:themeColor="text1"/>
                <w:sz w:val="20"/>
                <w:szCs w:val="20"/>
                <w:lang w:val="sl-SI"/>
              </w:rPr>
              <w:t>zavarovanje je potrebno in dopustno prilagoditi naravi in tveganju, ki ga prina</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a obdelava dolo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enih vrst osebnih podatkov. </w:t>
            </w:r>
          </w:p>
          <w:p w14:paraId="1FFC06A5" w14:textId="77777777" w:rsidR="00711B3D" w:rsidRPr="0041266C" w:rsidRDefault="00D7397F" w:rsidP="00711B3D">
            <w:pPr>
              <w:pStyle w:val="Odstavekseznama"/>
              <w:numPr>
                <w:ilvl w:val="0"/>
                <w:numId w:val="22"/>
              </w:numPr>
              <w:rPr>
                <w:rFonts w:ascii="Cambria" w:hAnsi="Cambria"/>
                <w:color w:val="000000" w:themeColor="text1"/>
                <w:sz w:val="20"/>
                <w:szCs w:val="20"/>
                <w:lang w:val="sl-SI"/>
              </w:rPr>
            </w:pPr>
            <w:r w:rsidRPr="0041266C">
              <w:rPr>
                <w:rFonts w:ascii="Cambria" w:hAnsi="Cambria"/>
                <w:color w:val="000000" w:themeColor="text1"/>
                <w:sz w:val="20"/>
                <w:szCs w:val="20"/>
                <w:lang w:val="sl-SI"/>
              </w:rPr>
              <w:t>p</w:t>
            </w:r>
            <w:r w:rsidR="00711B3D" w:rsidRPr="0041266C">
              <w:rPr>
                <w:rFonts w:ascii="Cambria" w:hAnsi="Cambria"/>
                <w:color w:val="000000" w:themeColor="text1"/>
                <w:sz w:val="20"/>
                <w:szCs w:val="20"/>
                <w:lang w:val="sl-SI"/>
              </w:rPr>
              <w:t xml:space="preserve">ri posebnih vrstah osebnih podatkih, pri velikih zbirkah osebnih podatkov in v primerih, kjer je tveganje za zlorabe ali »vrednost« osebnih podatkov velika, je treba slediti vsak vpogled v osebne podatke. </w:t>
            </w:r>
          </w:p>
          <w:p w14:paraId="2297B5F2" w14:textId="77777777" w:rsidR="00D7397F" w:rsidRPr="0041266C" w:rsidRDefault="00D7397F" w:rsidP="00711B3D">
            <w:pPr>
              <w:pStyle w:val="Odstavekseznama"/>
              <w:numPr>
                <w:ilvl w:val="0"/>
                <w:numId w:val="22"/>
              </w:numPr>
              <w:rPr>
                <w:rFonts w:ascii="Cambria" w:hAnsi="Cambria"/>
                <w:color w:val="000000" w:themeColor="text1"/>
                <w:sz w:val="20"/>
                <w:szCs w:val="20"/>
                <w:lang w:val="sl-SI"/>
              </w:rPr>
            </w:pPr>
            <w:r w:rsidRPr="0041266C">
              <w:rPr>
                <w:rFonts w:ascii="Cambria" w:hAnsi="Cambria"/>
                <w:color w:val="000000" w:themeColor="text1"/>
                <w:sz w:val="20"/>
                <w:szCs w:val="20"/>
                <w:lang w:val="sl-SI"/>
              </w:rPr>
              <w:t>p</w:t>
            </w:r>
            <w:r w:rsidR="00711B3D" w:rsidRPr="0041266C">
              <w:rPr>
                <w:rFonts w:ascii="Cambria" w:hAnsi="Cambria"/>
                <w:color w:val="000000" w:themeColor="text1"/>
                <w:sz w:val="20"/>
                <w:szCs w:val="20"/>
                <w:lang w:val="sl-SI"/>
              </w:rPr>
              <w:t xml:space="preserve">osebno pozornost nameniti nadzoru sistemskih administratorjev in verodostojnosti revizijskih sledi/dnevnikov aktivnosti! </w:t>
            </w:r>
          </w:p>
          <w:p w14:paraId="312BBBC3" w14:textId="77777777" w:rsidR="00711B3D" w:rsidRPr="0041266C" w:rsidRDefault="00D7397F" w:rsidP="00D7397F">
            <w:pPr>
              <w:pStyle w:val="Odstavekseznama"/>
              <w:numPr>
                <w:ilvl w:val="0"/>
                <w:numId w:val="22"/>
              </w:numPr>
              <w:rPr>
                <w:rFonts w:ascii="Cambria" w:hAnsi="Cambria"/>
                <w:color w:val="000000" w:themeColor="text1"/>
                <w:sz w:val="20"/>
                <w:szCs w:val="20"/>
                <w:lang w:val="sl-SI"/>
              </w:rPr>
            </w:pPr>
            <w:r w:rsidRPr="0041266C">
              <w:rPr>
                <w:rFonts w:ascii="Cambria" w:hAnsi="Cambria"/>
                <w:color w:val="000000" w:themeColor="text1"/>
                <w:sz w:val="20"/>
                <w:szCs w:val="20"/>
                <w:lang w:val="sl-SI"/>
              </w:rPr>
              <w:t>p</w:t>
            </w:r>
            <w:r w:rsidR="00711B3D" w:rsidRPr="0041266C">
              <w:rPr>
                <w:rFonts w:ascii="Cambria" w:hAnsi="Cambria"/>
                <w:color w:val="000000" w:themeColor="text1"/>
                <w:sz w:val="20"/>
                <w:szCs w:val="20"/>
                <w:lang w:val="sl-SI"/>
              </w:rPr>
              <w:t>ri zbirkah, ki se vodijo na papirju (npr. kadrovska evidenca), izvesti analizo tveganja in prilagoditi ukrepe za zavarovanje</w:t>
            </w:r>
            <w:r w:rsidRPr="0041266C">
              <w:rPr>
                <w:rFonts w:ascii="Cambria" w:hAnsi="Cambria"/>
                <w:color w:val="000000" w:themeColor="text1"/>
                <w:sz w:val="20"/>
                <w:szCs w:val="20"/>
                <w:lang w:val="sl-SI"/>
              </w:rPr>
              <w:t>.</w:t>
            </w:r>
            <w:r w:rsidR="00711B3D" w:rsidRPr="0041266C">
              <w:rPr>
                <w:rFonts w:ascii="Cambria" w:hAnsi="Cambria"/>
                <w:color w:val="000000" w:themeColor="text1"/>
                <w:sz w:val="20"/>
                <w:szCs w:val="20"/>
                <w:lang w:val="sl-SI"/>
              </w:rPr>
              <w:t xml:space="preserve"> </w:t>
            </w:r>
          </w:p>
          <w:p w14:paraId="75CF002D" w14:textId="77777777" w:rsidR="00711B3D" w:rsidRPr="0041266C" w:rsidRDefault="00711B3D" w:rsidP="0038686E">
            <w:pPr>
              <w:jc w:val="both"/>
              <w:rPr>
                <w:rFonts w:ascii="Cambria" w:hAnsi="Cambria"/>
                <w:color w:val="000000" w:themeColor="text1"/>
                <w:sz w:val="20"/>
                <w:szCs w:val="20"/>
                <w:lang w:val="sl-SI"/>
              </w:rPr>
            </w:pPr>
          </w:p>
        </w:tc>
      </w:tr>
      <w:tr w:rsidR="00BB4576" w:rsidRPr="0041266C" w14:paraId="241BB15F" w14:textId="77777777" w:rsidTr="004D1362">
        <w:tc>
          <w:tcPr>
            <w:tcW w:w="1951" w:type="dxa"/>
          </w:tcPr>
          <w:p w14:paraId="32EC0ED4" w14:textId="77777777" w:rsidR="00711B3D" w:rsidRPr="0041266C" w:rsidRDefault="00711B3D" w:rsidP="00185015">
            <w:pPr>
              <w:rPr>
                <w:rFonts w:ascii="Cambria" w:hAnsi="Cambria"/>
                <w:b/>
                <w:color w:val="000000" w:themeColor="text1"/>
                <w:sz w:val="20"/>
                <w:szCs w:val="20"/>
                <w:lang w:val="sl-SI"/>
              </w:rPr>
            </w:pPr>
            <w:r w:rsidRPr="0041266C">
              <w:rPr>
                <w:rFonts w:ascii="Cambria" w:hAnsi="Cambria"/>
                <w:b/>
                <w:color w:val="000000" w:themeColor="text1"/>
                <w:sz w:val="20"/>
                <w:szCs w:val="20"/>
                <w:lang w:val="sl-SI"/>
              </w:rPr>
              <w:t>zunanja sledljivost obdelave (posredovanje)</w:t>
            </w:r>
          </w:p>
        </w:tc>
        <w:tc>
          <w:tcPr>
            <w:tcW w:w="7683" w:type="dxa"/>
          </w:tcPr>
          <w:p w14:paraId="412779D0" w14:textId="442495CE" w:rsidR="00711B3D" w:rsidRPr="0041266C" w:rsidRDefault="00D7397F" w:rsidP="003118BB">
            <w:pPr>
              <w:pStyle w:val="Odstavekseznama"/>
              <w:numPr>
                <w:ilvl w:val="0"/>
                <w:numId w:val="23"/>
              </w:numPr>
              <w:rPr>
                <w:rFonts w:ascii="Cambria" w:hAnsi="Cambria"/>
                <w:color w:val="000000" w:themeColor="text1"/>
                <w:sz w:val="20"/>
                <w:szCs w:val="20"/>
                <w:lang w:val="sl-SI"/>
              </w:rPr>
            </w:pPr>
            <w:r w:rsidRPr="0041266C">
              <w:rPr>
                <w:rFonts w:ascii="Cambria" w:hAnsi="Cambria"/>
                <w:color w:val="000000" w:themeColor="text1"/>
                <w:sz w:val="20"/>
                <w:szCs w:val="20"/>
                <w:lang w:val="sl-SI"/>
              </w:rPr>
              <w:t>za vsako posredovanje osebnih podatkov zagotoviti, da je mogo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e pozneje ugotoviti, kateri osebni podatki so bili posredovani, komu, kdaj in na kak</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 xml:space="preserve">ni pravni podlagi </w:t>
            </w:r>
          </w:p>
          <w:p w14:paraId="4CBDB027" w14:textId="54FE76FC" w:rsidR="003118BB" w:rsidRPr="0041266C" w:rsidRDefault="003118BB" w:rsidP="003118BB">
            <w:pPr>
              <w:pStyle w:val="Odstavekseznama"/>
              <w:rPr>
                <w:rFonts w:ascii="Cambria" w:hAnsi="Cambria"/>
                <w:color w:val="000000" w:themeColor="text1"/>
                <w:sz w:val="20"/>
                <w:szCs w:val="20"/>
                <w:lang w:val="sl-SI"/>
              </w:rPr>
            </w:pPr>
          </w:p>
        </w:tc>
      </w:tr>
      <w:tr w:rsidR="00BB4576" w:rsidRPr="0041266C" w14:paraId="791ED6F9" w14:textId="77777777" w:rsidTr="004D1362">
        <w:tc>
          <w:tcPr>
            <w:tcW w:w="1951" w:type="dxa"/>
          </w:tcPr>
          <w:p w14:paraId="55703DE3" w14:textId="77777777" w:rsidR="00711B3D" w:rsidRPr="0041266C" w:rsidRDefault="00711B3D" w:rsidP="00185015">
            <w:pPr>
              <w:rPr>
                <w:rFonts w:ascii="Cambria" w:hAnsi="Cambria"/>
                <w:b/>
                <w:color w:val="000000" w:themeColor="text1"/>
                <w:sz w:val="20"/>
                <w:szCs w:val="20"/>
                <w:lang w:val="sl-SI"/>
              </w:rPr>
            </w:pPr>
            <w:r w:rsidRPr="0041266C">
              <w:rPr>
                <w:rFonts w:ascii="Cambria" w:hAnsi="Cambria"/>
                <w:b/>
                <w:color w:val="000000" w:themeColor="text1"/>
                <w:sz w:val="20"/>
                <w:szCs w:val="20"/>
                <w:lang w:val="sl-SI"/>
              </w:rPr>
              <w:t>sistem za uveljavljanje varovanja informacij</w:t>
            </w:r>
          </w:p>
        </w:tc>
        <w:tc>
          <w:tcPr>
            <w:tcW w:w="7683" w:type="dxa"/>
          </w:tcPr>
          <w:p w14:paraId="2278F95B" w14:textId="0103C1EB" w:rsidR="00711B3D" w:rsidRPr="0041266C" w:rsidRDefault="0041266C" w:rsidP="003118BB">
            <w:pPr>
              <w:pStyle w:val="Odstavekseznama"/>
              <w:numPr>
                <w:ilvl w:val="0"/>
                <w:numId w:val="23"/>
              </w:numPr>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pri kompleksnejših projektih velja razmisliti o uvedbi celovitega in sistematičnega pristopa k varovanju informacij – uvedbi sistema za upravljanje varovanja informacij (SUVI). Priporočila podaja npr. </w:t>
            </w:r>
            <w:r w:rsidR="00D7397F" w:rsidRPr="0041266C">
              <w:rPr>
                <w:rFonts w:ascii="Cambria" w:hAnsi="Cambria"/>
                <w:color w:val="000000" w:themeColor="text1"/>
                <w:sz w:val="20"/>
                <w:szCs w:val="20"/>
                <w:lang w:val="sl-SI"/>
              </w:rPr>
              <w:t xml:space="preserve">standard ISO 27001. </w:t>
            </w:r>
          </w:p>
          <w:p w14:paraId="650B2F34" w14:textId="56D14CEB" w:rsidR="003118BB" w:rsidRPr="0041266C" w:rsidRDefault="003118BB" w:rsidP="003118BB">
            <w:pPr>
              <w:pStyle w:val="Odstavekseznama"/>
              <w:rPr>
                <w:rFonts w:ascii="Cambria" w:hAnsi="Cambria"/>
                <w:color w:val="000000" w:themeColor="text1"/>
                <w:sz w:val="20"/>
                <w:szCs w:val="20"/>
                <w:lang w:val="sl-SI"/>
              </w:rPr>
            </w:pPr>
          </w:p>
        </w:tc>
      </w:tr>
      <w:tr w:rsidR="00BB4576" w:rsidRPr="0041266C" w14:paraId="283544BC" w14:textId="77777777" w:rsidTr="004D1362">
        <w:tc>
          <w:tcPr>
            <w:tcW w:w="1951" w:type="dxa"/>
          </w:tcPr>
          <w:p w14:paraId="2F29FCAE" w14:textId="77777777" w:rsidR="00711B3D" w:rsidRPr="0041266C" w:rsidRDefault="00711B3D" w:rsidP="0038686E">
            <w:pPr>
              <w:jc w:val="both"/>
              <w:rPr>
                <w:rFonts w:ascii="Cambria" w:hAnsi="Cambria"/>
                <w:b/>
                <w:color w:val="000000" w:themeColor="text1"/>
                <w:sz w:val="20"/>
                <w:szCs w:val="20"/>
                <w:lang w:val="sl-SI"/>
              </w:rPr>
            </w:pPr>
            <w:r w:rsidRPr="0041266C">
              <w:rPr>
                <w:rFonts w:ascii="Cambria" w:hAnsi="Cambria"/>
                <w:b/>
                <w:color w:val="000000" w:themeColor="text1"/>
                <w:sz w:val="20"/>
                <w:szCs w:val="20"/>
                <w:lang w:val="sl-SI"/>
              </w:rPr>
              <w:t>interni nadzor</w:t>
            </w:r>
          </w:p>
        </w:tc>
        <w:tc>
          <w:tcPr>
            <w:tcW w:w="7683" w:type="dxa"/>
          </w:tcPr>
          <w:p w14:paraId="78CF5A2D" w14:textId="77777777" w:rsidR="00D7397F" w:rsidRPr="0041266C" w:rsidRDefault="00D7397F" w:rsidP="00D7397F">
            <w:pPr>
              <w:pStyle w:val="Odstavekseznama"/>
              <w:numPr>
                <w:ilvl w:val="0"/>
                <w:numId w:val="23"/>
              </w:numPr>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redno izvajanje internega nadzora s preverjanjem: </w:t>
            </w:r>
          </w:p>
          <w:p w14:paraId="45C36EAD" w14:textId="77777777" w:rsidR="00D7397F" w:rsidRPr="0041266C" w:rsidRDefault="00D7397F" w:rsidP="00D7397F">
            <w:pPr>
              <w:pStyle w:val="Odstavekseznama"/>
              <w:numPr>
                <w:ilvl w:val="0"/>
                <w:numId w:val="24"/>
              </w:numPr>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ali znamo odkriti zlorabe osebnih podatkov? </w:t>
            </w:r>
          </w:p>
          <w:p w14:paraId="7579C646" w14:textId="7867E5E4" w:rsidR="00D7397F" w:rsidRPr="0041266C" w:rsidRDefault="0041266C" w:rsidP="00D7397F">
            <w:pPr>
              <w:pStyle w:val="Odstavekseznama"/>
              <w:numPr>
                <w:ilvl w:val="0"/>
                <w:numId w:val="24"/>
              </w:numPr>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Ali znamo ločiti, če naši zaposleni uporabljajo osebne podatke za legitimne in zakonite namene, ali gre za radovednost in usluge prijateljem? </w:t>
            </w:r>
          </w:p>
          <w:p w14:paraId="1602D4E7" w14:textId="236C0688" w:rsidR="00711B3D" w:rsidRPr="0041266C" w:rsidRDefault="00D7397F" w:rsidP="003118BB">
            <w:pPr>
              <w:pStyle w:val="Odstavekseznama"/>
              <w:numPr>
                <w:ilvl w:val="0"/>
                <w:numId w:val="25"/>
              </w:numPr>
              <w:rPr>
                <w:rFonts w:ascii="Cambria" w:hAnsi="Cambria"/>
                <w:color w:val="000000" w:themeColor="text1"/>
                <w:sz w:val="20"/>
                <w:szCs w:val="20"/>
                <w:lang w:val="sl-SI"/>
              </w:rPr>
            </w:pPr>
            <w:r w:rsidRPr="0041266C">
              <w:rPr>
                <w:rFonts w:ascii="Cambria" w:hAnsi="Cambria"/>
                <w:color w:val="000000" w:themeColor="text1"/>
                <w:sz w:val="20"/>
                <w:szCs w:val="20"/>
                <w:lang w:val="sl-SI"/>
              </w:rPr>
              <w:t>varnost osebnih podatkov temelji tudi na ustrezni izobra</w:t>
            </w:r>
            <w:r w:rsidR="0041266C" w:rsidRPr="0041266C">
              <w:rPr>
                <w:rFonts w:ascii="Cambria" w:hAnsi="Cambria"/>
                <w:color w:val="000000" w:themeColor="text1"/>
                <w:sz w:val="20"/>
                <w:szCs w:val="20"/>
                <w:lang w:val="sl-SI"/>
              </w:rPr>
              <w:t>ž</w:t>
            </w:r>
            <w:r w:rsidRPr="0041266C">
              <w:rPr>
                <w:rFonts w:ascii="Cambria" w:hAnsi="Cambria"/>
                <w:color w:val="000000" w:themeColor="text1"/>
                <w:sz w:val="20"/>
                <w:szCs w:val="20"/>
                <w:lang w:val="sl-SI"/>
              </w:rPr>
              <w:t>enosti in ozave</w:t>
            </w:r>
            <w:r w:rsidR="0041266C" w:rsidRPr="0041266C">
              <w:rPr>
                <w:rFonts w:ascii="Cambria" w:hAnsi="Cambria"/>
                <w:color w:val="000000" w:themeColor="text1"/>
                <w:sz w:val="20"/>
                <w:szCs w:val="20"/>
                <w:lang w:val="sl-SI"/>
              </w:rPr>
              <w:t>šč</w:t>
            </w:r>
            <w:r w:rsidRPr="0041266C">
              <w:rPr>
                <w:rFonts w:ascii="Cambria" w:hAnsi="Cambria"/>
                <w:color w:val="000000" w:themeColor="text1"/>
                <w:sz w:val="20"/>
                <w:szCs w:val="20"/>
                <w:lang w:val="sl-SI"/>
              </w:rPr>
              <w:t xml:space="preserve">enosti zaposlenih – </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love</w:t>
            </w:r>
            <w:r w:rsidR="0041266C" w:rsidRPr="0041266C">
              <w:rPr>
                <w:rFonts w:ascii="Cambria" w:hAnsi="Cambria"/>
                <w:color w:val="000000" w:themeColor="text1"/>
                <w:sz w:val="20"/>
                <w:szCs w:val="20"/>
                <w:lang w:val="sl-SI"/>
              </w:rPr>
              <w:t>š</w:t>
            </w:r>
            <w:r w:rsidRPr="0041266C">
              <w:rPr>
                <w:rFonts w:ascii="Cambria" w:hAnsi="Cambria"/>
                <w:color w:val="000000" w:themeColor="text1"/>
                <w:sz w:val="20"/>
                <w:szCs w:val="20"/>
                <w:lang w:val="sl-SI"/>
              </w:rPr>
              <w:t>ki faktor je pogost vzrok zlorab.</w:t>
            </w:r>
          </w:p>
          <w:p w14:paraId="4D3C9537" w14:textId="5D7FF58F" w:rsidR="003118BB" w:rsidRPr="0041266C" w:rsidRDefault="003118BB" w:rsidP="003118BB">
            <w:pPr>
              <w:pStyle w:val="Odstavekseznama"/>
              <w:rPr>
                <w:rFonts w:ascii="Cambria" w:hAnsi="Cambria"/>
                <w:color w:val="000000" w:themeColor="text1"/>
                <w:sz w:val="20"/>
                <w:szCs w:val="20"/>
                <w:lang w:val="sl-SI"/>
              </w:rPr>
            </w:pPr>
          </w:p>
        </w:tc>
      </w:tr>
      <w:tr w:rsidR="00BB4576" w:rsidRPr="0041266C" w14:paraId="2EC9F3D1" w14:textId="77777777" w:rsidTr="004D1362">
        <w:tc>
          <w:tcPr>
            <w:tcW w:w="1951" w:type="dxa"/>
          </w:tcPr>
          <w:p w14:paraId="1E9AAD67" w14:textId="77777777" w:rsidR="00711B3D" w:rsidRPr="0041266C" w:rsidRDefault="00711B3D" w:rsidP="0038686E">
            <w:pPr>
              <w:jc w:val="both"/>
              <w:rPr>
                <w:rFonts w:ascii="Cambria" w:hAnsi="Cambria"/>
                <w:b/>
                <w:color w:val="000000" w:themeColor="text1"/>
                <w:sz w:val="20"/>
                <w:szCs w:val="20"/>
                <w:lang w:val="sl-SI"/>
              </w:rPr>
            </w:pPr>
            <w:r w:rsidRPr="0041266C">
              <w:rPr>
                <w:rFonts w:ascii="Cambria" w:hAnsi="Cambria"/>
                <w:b/>
                <w:color w:val="000000" w:themeColor="text1"/>
                <w:sz w:val="20"/>
                <w:szCs w:val="20"/>
                <w:lang w:val="sl-SI"/>
              </w:rPr>
              <w:t>katalogi in register podatkov</w:t>
            </w:r>
          </w:p>
        </w:tc>
        <w:tc>
          <w:tcPr>
            <w:tcW w:w="7683" w:type="dxa"/>
          </w:tcPr>
          <w:p w14:paraId="05AE6848" w14:textId="6FC7B4C2" w:rsidR="00711B3D" w:rsidRPr="0041266C" w:rsidRDefault="00D7397F" w:rsidP="003118BB">
            <w:pPr>
              <w:pStyle w:val="Brezrazmikov"/>
              <w:numPr>
                <w:ilvl w:val="0"/>
                <w:numId w:val="25"/>
              </w:numPr>
              <w:rPr>
                <w:rFonts w:ascii="Cambria" w:hAnsi="Cambria"/>
                <w:color w:val="000000" w:themeColor="text1"/>
                <w:sz w:val="20"/>
                <w:szCs w:val="20"/>
                <w:lang w:val="sl-SI"/>
              </w:rPr>
            </w:pPr>
            <w:r w:rsidRPr="0041266C">
              <w:rPr>
                <w:rFonts w:ascii="Cambria" w:hAnsi="Cambria"/>
                <w:color w:val="000000" w:themeColor="text1"/>
                <w:sz w:val="20"/>
                <w:szCs w:val="20"/>
                <w:lang w:val="sl-SI"/>
              </w:rPr>
              <w:t>za vsako zbirko osebnih podatkov moramo pravo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asno oblikovati katalog (opis) zbirke osebnih podatkov </w:t>
            </w:r>
          </w:p>
          <w:p w14:paraId="6D1737F0" w14:textId="40F67213" w:rsidR="003118BB" w:rsidRPr="0041266C" w:rsidRDefault="003118BB" w:rsidP="003118BB">
            <w:pPr>
              <w:pStyle w:val="Brezrazmikov"/>
              <w:ind w:left="360"/>
              <w:rPr>
                <w:rFonts w:ascii="Cambria" w:hAnsi="Cambria"/>
                <w:color w:val="000000" w:themeColor="text1"/>
                <w:sz w:val="20"/>
                <w:szCs w:val="20"/>
                <w:lang w:val="sl-SI"/>
              </w:rPr>
            </w:pPr>
          </w:p>
        </w:tc>
      </w:tr>
      <w:tr w:rsidR="00711B3D" w:rsidRPr="0041266C" w14:paraId="0D23718C" w14:textId="77777777" w:rsidTr="004D1362">
        <w:tc>
          <w:tcPr>
            <w:tcW w:w="1951" w:type="dxa"/>
          </w:tcPr>
          <w:p w14:paraId="149B55B2" w14:textId="77777777" w:rsidR="00711B3D" w:rsidRPr="0041266C" w:rsidRDefault="00711B3D" w:rsidP="0038686E">
            <w:pPr>
              <w:jc w:val="both"/>
              <w:rPr>
                <w:rFonts w:ascii="Cambria" w:hAnsi="Cambria"/>
                <w:b/>
                <w:color w:val="000000" w:themeColor="text1"/>
                <w:sz w:val="20"/>
                <w:szCs w:val="20"/>
                <w:lang w:val="sl-SI"/>
              </w:rPr>
            </w:pPr>
            <w:r w:rsidRPr="0041266C">
              <w:rPr>
                <w:rFonts w:ascii="Cambria" w:hAnsi="Cambria"/>
                <w:b/>
                <w:color w:val="000000" w:themeColor="text1"/>
                <w:sz w:val="20"/>
                <w:szCs w:val="20"/>
                <w:lang w:val="sl-SI"/>
              </w:rPr>
              <w:t>videonadzor</w:t>
            </w:r>
          </w:p>
        </w:tc>
        <w:tc>
          <w:tcPr>
            <w:tcW w:w="7683" w:type="dxa"/>
          </w:tcPr>
          <w:p w14:paraId="26334D0E" w14:textId="501A42F1" w:rsidR="00D7397F" w:rsidRPr="0041266C" w:rsidRDefault="00D7397F" w:rsidP="00D7397F">
            <w:pPr>
              <w:pStyle w:val="Odstavekseznama"/>
              <w:numPr>
                <w:ilvl w:val="0"/>
                <w:numId w:val="2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tudi pri videonadzoru je pomembna sorazmernost - snemanje morda ni potrebno ves </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as, podro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je snemanja naj se omeji samo na tista podro</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ja, kjer je to potrebno za varovanje premo</w:t>
            </w:r>
            <w:r w:rsidR="0041266C" w:rsidRPr="0041266C">
              <w:rPr>
                <w:rFonts w:ascii="Cambria" w:hAnsi="Cambria"/>
                <w:color w:val="000000" w:themeColor="text1"/>
                <w:sz w:val="20"/>
                <w:szCs w:val="20"/>
                <w:lang w:val="sl-SI"/>
              </w:rPr>
              <w:t>ž</w:t>
            </w:r>
            <w:r w:rsidRPr="0041266C">
              <w:rPr>
                <w:rFonts w:ascii="Cambria" w:hAnsi="Cambria"/>
                <w:color w:val="000000" w:themeColor="text1"/>
                <w:sz w:val="20"/>
                <w:szCs w:val="20"/>
                <w:lang w:val="sl-SI"/>
              </w:rPr>
              <w:t>enja ali ljudi;</w:t>
            </w:r>
          </w:p>
          <w:p w14:paraId="76C20AC0" w14:textId="456320F3" w:rsidR="00711B3D" w:rsidRPr="0041266C" w:rsidRDefault="00D7397F" w:rsidP="0038686E">
            <w:pPr>
              <w:pStyle w:val="Odstavekseznama"/>
              <w:numPr>
                <w:ilvl w:val="0"/>
                <w:numId w:val="25"/>
              </w:num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 xml:space="preserve">izognimo se snemanju na delovnem mestu, </w:t>
            </w:r>
            <w:r w:rsidR="0041266C" w:rsidRPr="0041266C">
              <w:rPr>
                <w:rFonts w:ascii="Cambria" w:hAnsi="Cambria"/>
                <w:color w:val="000000" w:themeColor="text1"/>
                <w:sz w:val="20"/>
                <w:szCs w:val="20"/>
                <w:lang w:val="sl-SI"/>
              </w:rPr>
              <w:t>č</w:t>
            </w:r>
            <w:r w:rsidRPr="0041266C">
              <w:rPr>
                <w:rFonts w:ascii="Cambria" w:hAnsi="Cambria"/>
                <w:color w:val="000000" w:themeColor="text1"/>
                <w:sz w:val="20"/>
                <w:szCs w:val="20"/>
                <w:lang w:val="sl-SI"/>
              </w:rPr>
              <w:t xml:space="preserve">e res ni nujno potrebno; </w:t>
            </w:r>
          </w:p>
        </w:tc>
      </w:tr>
    </w:tbl>
    <w:p w14:paraId="40A42154" w14:textId="77777777" w:rsidR="001A6B2C" w:rsidRPr="0041266C" w:rsidRDefault="001A6B2C" w:rsidP="0038686E">
      <w:pPr>
        <w:jc w:val="both"/>
        <w:rPr>
          <w:rFonts w:ascii="Cambria" w:hAnsi="Cambria"/>
          <w:color w:val="000000" w:themeColor="text1"/>
          <w:sz w:val="20"/>
          <w:szCs w:val="20"/>
          <w:lang w:val="sl-SI"/>
        </w:rPr>
      </w:pPr>
    </w:p>
    <w:p w14:paraId="7AAEE5AB" w14:textId="77777777" w:rsidR="00185015" w:rsidRDefault="00185015" w:rsidP="0038686E">
      <w:pPr>
        <w:jc w:val="both"/>
        <w:rPr>
          <w:rFonts w:ascii="Cambria" w:hAnsi="Cambria"/>
          <w:color w:val="000000" w:themeColor="text1"/>
          <w:sz w:val="20"/>
          <w:szCs w:val="20"/>
          <w:lang w:val="sl-SI"/>
        </w:rPr>
      </w:pPr>
    </w:p>
    <w:p w14:paraId="22ADCBDB" w14:textId="77777777" w:rsidR="00185015" w:rsidRDefault="00185015" w:rsidP="0038686E">
      <w:pPr>
        <w:jc w:val="both"/>
        <w:rPr>
          <w:rFonts w:ascii="Cambria" w:hAnsi="Cambria"/>
          <w:color w:val="000000" w:themeColor="text1"/>
          <w:sz w:val="20"/>
          <w:szCs w:val="20"/>
          <w:lang w:val="sl-SI"/>
        </w:rPr>
      </w:pPr>
    </w:p>
    <w:p w14:paraId="0072586B" w14:textId="77777777" w:rsidR="00185015" w:rsidRDefault="00185015" w:rsidP="0038686E">
      <w:pPr>
        <w:jc w:val="both"/>
        <w:rPr>
          <w:rFonts w:ascii="Cambria" w:hAnsi="Cambria"/>
          <w:color w:val="000000" w:themeColor="text1"/>
          <w:sz w:val="20"/>
          <w:szCs w:val="20"/>
          <w:lang w:val="sl-SI"/>
        </w:rPr>
      </w:pPr>
    </w:p>
    <w:p w14:paraId="3DB6BBC4" w14:textId="77777777" w:rsidR="00185015" w:rsidRDefault="00185015" w:rsidP="0038686E">
      <w:pPr>
        <w:jc w:val="both"/>
        <w:rPr>
          <w:rFonts w:ascii="Cambria" w:hAnsi="Cambria"/>
          <w:color w:val="000000" w:themeColor="text1"/>
          <w:sz w:val="20"/>
          <w:szCs w:val="20"/>
          <w:lang w:val="sl-SI"/>
        </w:rPr>
      </w:pPr>
    </w:p>
    <w:p w14:paraId="5D14AD4A" w14:textId="3D6C669F" w:rsidR="001A6B2C" w:rsidRPr="0041266C" w:rsidRDefault="001A6B2C" w:rsidP="0038686E">
      <w:pPr>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V _____________________________, dne ________________</w:t>
      </w:r>
    </w:p>
    <w:p w14:paraId="6BD736BB" w14:textId="02A9C1AD" w:rsidR="001A6B2C" w:rsidRPr="0041266C" w:rsidRDefault="001A6B2C" w:rsidP="003118BB">
      <w:pPr>
        <w:ind w:left="5040"/>
        <w:jc w:val="both"/>
        <w:rPr>
          <w:rFonts w:ascii="Cambria" w:hAnsi="Cambria"/>
          <w:color w:val="000000" w:themeColor="text1"/>
          <w:sz w:val="20"/>
          <w:szCs w:val="20"/>
          <w:lang w:val="sl-SI"/>
        </w:rPr>
      </w:pPr>
      <w:r w:rsidRPr="0041266C">
        <w:rPr>
          <w:rFonts w:ascii="Cambria" w:hAnsi="Cambria"/>
          <w:color w:val="000000" w:themeColor="text1"/>
          <w:sz w:val="20"/>
          <w:szCs w:val="20"/>
          <w:lang w:val="sl-SI"/>
        </w:rPr>
        <w:t>Izvajalec zdravstvene dejavnosti:</w:t>
      </w:r>
    </w:p>
    <w:sectPr w:rsidR="001A6B2C" w:rsidRPr="0041266C" w:rsidSect="006B1066">
      <w:footerReference w:type="default" r:id="rId8"/>
      <w:pgSz w:w="11900" w:h="16840"/>
      <w:pgMar w:top="1361" w:right="102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FD993" w14:textId="77777777" w:rsidR="0080756D" w:rsidRDefault="0080756D" w:rsidP="00185015">
      <w:r>
        <w:separator/>
      </w:r>
    </w:p>
  </w:endnote>
  <w:endnote w:type="continuationSeparator" w:id="0">
    <w:p w14:paraId="54B1C1F4" w14:textId="77777777" w:rsidR="0080756D" w:rsidRDefault="0080756D" w:rsidP="0018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0479467"/>
      <w:docPartObj>
        <w:docPartGallery w:val="Page Numbers (Bottom of Page)"/>
        <w:docPartUnique/>
      </w:docPartObj>
    </w:sdtPr>
    <w:sdtContent>
      <w:p w14:paraId="6250A05E" w14:textId="0F2D3D2F" w:rsidR="00185015" w:rsidRDefault="00185015">
        <w:pPr>
          <w:pStyle w:val="Noga"/>
          <w:jc w:val="right"/>
        </w:pPr>
        <w:r>
          <w:fldChar w:fldCharType="begin"/>
        </w:r>
        <w:r>
          <w:instrText>PAGE   \* MERGEFORMAT</w:instrText>
        </w:r>
        <w:r>
          <w:fldChar w:fldCharType="separate"/>
        </w:r>
        <w:r w:rsidR="00D31659" w:rsidRPr="00D31659">
          <w:rPr>
            <w:noProof/>
            <w:lang w:val="sl-SI"/>
          </w:rPr>
          <w:t>6</w:t>
        </w:r>
        <w:r>
          <w:fldChar w:fldCharType="end"/>
        </w:r>
      </w:p>
    </w:sdtContent>
  </w:sdt>
  <w:p w14:paraId="342E1AB2" w14:textId="77777777" w:rsidR="00185015" w:rsidRDefault="0018501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5C433" w14:textId="77777777" w:rsidR="0080756D" w:rsidRDefault="0080756D" w:rsidP="00185015">
      <w:r>
        <w:separator/>
      </w:r>
    </w:p>
  </w:footnote>
  <w:footnote w:type="continuationSeparator" w:id="0">
    <w:p w14:paraId="326BC37C" w14:textId="77777777" w:rsidR="0080756D" w:rsidRDefault="0080756D" w:rsidP="001850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23E35"/>
    <w:multiLevelType w:val="multilevel"/>
    <w:tmpl w:val="50B22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03341"/>
    <w:multiLevelType w:val="hybridMultilevel"/>
    <w:tmpl w:val="6D5A97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4245FEC"/>
    <w:multiLevelType w:val="multilevel"/>
    <w:tmpl w:val="53707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9E57DF"/>
    <w:multiLevelType w:val="hybridMultilevel"/>
    <w:tmpl w:val="6CC42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A5B8F"/>
    <w:multiLevelType w:val="hybridMultilevel"/>
    <w:tmpl w:val="382A24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C1246"/>
    <w:multiLevelType w:val="hybridMultilevel"/>
    <w:tmpl w:val="6562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08007E"/>
    <w:multiLevelType w:val="multilevel"/>
    <w:tmpl w:val="287A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5108D7"/>
    <w:multiLevelType w:val="multilevel"/>
    <w:tmpl w:val="C3B8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2645DC"/>
    <w:multiLevelType w:val="hybridMultilevel"/>
    <w:tmpl w:val="5A109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E7D29"/>
    <w:multiLevelType w:val="hybridMultilevel"/>
    <w:tmpl w:val="0DAA9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55429"/>
    <w:multiLevelType w:val="multilevel"/>
    <w:tmpl w:val="0668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F5684"/>
    <w:multiLevelType w:val="hybridMultilevel"/>
    <w:tmpl w:val="8082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2614DA"/>
    <w:multiLevelType w:val="multilevel"/>
    <w:tmpl w:val="4526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528D5"/>
    <w:multiLevelType w:val="hybridMultilevel"/>
    <w:tmpl w:val="7298D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CC4BF1"/>
    <w:multiLevelType w:val="hybridMultilevel"/>
    <w:tmpl w:val="3418071E"/>
    <w:lvl w:ilvl="0" w:tplc="126C1E26">
      <w:start w:val="300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01F1C"/>
    <w:multiLevelType w:val="hybridMultilevel"/>
    <w:tmpl w:val="4C92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8F2DCF"/>
    <w:multiLevelType w:val="hybridMultilevel"/>
    <w:tmpl w:val="1A300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73A90"/>
    <w:multiLevelType w:val="hybridMultilevel"/>
    <w:tmpl w:val="5FE684A0"/>
    <w:lvl w:ilvl="0" w:tplc="A6B2767E">
      <w:start w:val="1"/>
      <w:numFmt w:val="bullet"/>
      <w:lvlText w:val="-"/>
      <w:lvlJc w:val="left"/>
      <w:pPr>
        <w:ind w:left="1100" w:hanging="74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619E8"/>
    <w:multiLevelType w:val="hybridMultilevel"/>
    <w:tmpl w:val="80F49728"/>
    <w:lvl w:ilvl="0" w:tplc="4FDAB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70582B"/>
    <w:multiLevelType w:val="hybridMultilevel"/>
    <w:tmpl w:val="6F24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D50023"/>
    <w:multiLevelType w:val="multilevel"/>
    <w:tmpl w:val="C65E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A23AE"/>
    <w:multiLevelType w:val="multilevel"/>
    <w:tmpl w:val="FEEA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D1221"/>
    <w:multiLevelType w:val="multilevel"/>
    <w:tmpl w:val="59C42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73149E"/>
    <w:multiLevelType w:val="multilevel"/>
    <w:tmpl w:val="4088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493889"/>
    <w:multiLevelType w:val="multilevel"/>
    <w:tmpl w:val="366AE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625C9B"/>
    <w:multiLevelType w:val="multilevel"/>
    <w:tmpl w:val="D6284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3939F3"/>
    <w:multiLevelType w:val="multilevel"/>
    <w:tmpl w:val="B01C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D56290"/>
    <w:multiLevelType w:val="hybridMultilevel"/>
    <w:tmpl w:val="739EF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F4059F"/>
    <w:multiLevelType w:val="hybridMultilevel"/>
    <w:tmpl w:val="ACF2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22E35"/>
    <w:multiLevelType w:val="hybridMultilevel"/>
    <w:tmpl w:val="4DD8D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1030F1"/>
    <w:multiLevelType w:val="hybridMultilevel"/>
    <w:tmpl w:val="070EE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5D2F8A"/>
    <w:multiLevelType w:val="multilevel"/>
    <w:tmpl w:val="ECA4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6E65AB"/>
    <w:multiLevelType w:val="hybridMultilevel"/>
    <w:tmpl w:val="2E78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912E9E"/>
    <w:multiLevelType w:val="multilevel"/>
    <w:tmpl w:val="406CC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2B3B96"/>
    <w:multiLevelType w:val="multilevel"/>
    <w:tmpl w:val="4BCE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754C90"/>
    <w:multiLevelType w:val="hybridMultilevel"/>
    <w:tmpl w:val="62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453973"/>
    <w:multiLevelType w:val="hybridMultilevel"/>
    <w:tmpl w:val="3724B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2"/>
  </w:num>
  <w:num w:numId="4">
    <w:abstractNumId w:val="24"/>
  </w:num>
  <w:num w:numId="5">
    <w:abstractNumId w:val="18"/>
  </w:num>
  <w:num w:numId="6">
    <w:abstractNumId w:val="20"/>
  </w:num>
  <w:num w:numId="7">
    <w:abstractNumId w:val="14"/>
  </w:num>
  <w:num w:numId="8">
    <w:abstractNumId w:val="19"/>
  </w:num>
  <w:num w:numId="9">
    <w:abstractNumId w:val="36"/>
  </w:num>
  <w:num w:numId="10">
    <w:abstractNumId w:val="13"/>
  </w:num>
  <w:num w:numId="11">
    <w:abstractNumId w:val="12"/>
  </w:num>
  <w:num w:numId="12">
    <w:abstractNumId w:val="9"/>
  </w:num>
  <w:num w:numId="13">
    <w:abstractNumId w:val="7"/>
  </w:num>
  <w:num w:numId="14">
    <w:abstractNumId w:val="32"/>
  </w:num>
  <w:num w:numId="15">
    <w:abstractNumId w:val="5"/>
  </w:num>
  <w:num w:numId="16">
    <w:abstractNumId w:val="31"/>
  </w:num>
  <w:num w:numId="17">
    <w:abstractNumId w:val="16"/>
  </w:num>
  <w:num w:numId="18">
    <w:abstractNumId w:val="11"/>
  </w:num>
  <w:num w:numId="19">
    <w:abstractNumId w:val="28"/>
  </w:num>
  <w:num w:numId="20">
    <w:abstractNumId w:val="30"/>
  </w:num>
  <w:num w:numId="21">
    <w:abstractNumId w:val="27"/>
  </w:num>
  <w:num w:numId="22">
    <w:abstractNumId w:val="35"/>
  </w:num>
  <w:num w:numId="23">
    <w:abstractNumId w:val="3"/>
  </w:num>
  <w:num w:numId="24">
    <w:abstractNumId w:val="4"/>
  </w:num>
  <w:num w:numId="25">
    <w:abstractNumId w:val="29"/>
  </w:num>
  <w:num w:numId="26">
    <w:abstractNumId w:val="26"/>
  </w:num>
  <w:num w:numId="27">
    <w:abstractNumId w:val="34"/>
  </w:num>
  <w:num w:numId="28">
    <w:abstractNumId w:val="21"/>
  </w:num>
  <w:num w:numId="29">
    <w:abstractNumId w:val="8"/>
  </w:num>
  <w:num w:numId="30">
    <w:abstractNumId w:val="10"/>
  </w:num>
  <w:num w:numId="31">
    <w:abstractNumId w:val="6"/>
  </w:num>
  <w:num w:numId="32">
    <w:abstractNumId w:val="0"/>
  </w:num>
  <w:num w:numId="33">
    <w:abstractNumId w:val="33"/>
  </w:num>
  <w:num w:numId="34">
    <w:abstractNumId w:val="23"/>
  </w:num>
  <w:num w:numId="35">
    <w:abstractNumId w:val="15"/>
  </w:num>
  <w:num w:numId="36">
    <w:abstractNumId w:val="17"/>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CBB"/>
    <w:rsid w:val="000F621F"/>
    <w:rsid w:val="00185015"/>
    <w:rsid w:val="001A6B2C"/>
    <w:rsid w:val="00222310"/>
    <w:rsid w:val="002753D2"/>
    <w:rsid w:val="003118BB"/>
    <w:rsid w:val="0038686E"/>
    <w:rsid w:val="003E07C7"/>
    <w:rsid w:val="0041266C"/>
    <w:rsid w:val="004C08EE"/>
    <w:rsid w:val="004C26EF"/>
    <w:rsid w:val="004D1362"/>
    <w:rsid w:val="00543304"/>
    <w:rsid w:val="0056554D"/>
    <w:rsid w:val="00571C0E"/>
    <w:rsid w:val="006B1066"/>
    <w:rsid w:val="006B56AB"/>
    <w:rsid w:val="00711B3D"/>
    <w:rsid w:val="007E1B73"/>
    <w:rsid w:val="0080756D"/>
    <w:rsid w:val="00852C7C"/>
    <w:rsid w:val="00925970"/>
    <w:rsid w:val="00A473C6"/>
    <w:rsid w:val="00A63CBB"/>
    <w:rsid w:val="00B13D70"/>
    <w:rsid w:val="00B809DA"/>
    <w:rsid w:val="00BA48F0"/>
    <w:rsid w:val="00BB4576"/>
    <w:rsid w:val="00BB6BE9"/>
    <w:rsid w:val="00BC3509"/>
    <w:rsid w:val="00C10FE7"/>
    <w:rsid w:val="00CA7495"/>
    <w:rsid w:val="00CD7C93"/>
    <w:rsid w:val="00D15F50"/>
    <w:rsid w:val="00D31659"/>
    <w:rsid w:val="00D7397F"/>
    <w:rsid w:val="00DA2683"/>
    <w:rsid w:val="00DC0EE2"/>
    <w:rsid w:val="00E007F0"/>
    <w:rsid w:val="00E3102A"/>
    <w:rsid w:val="00E9542D"/>
    <w:rsid w:val="00EE4128"/>
    <w:rsid w:val="00F13410"/>
    <w:rsid w:val="00FC05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E2F969"/>
  <w14:defaultImageDpi w14:val="300"/>
  <w15:docId w15:val="{47DCF883-74FD-43F4-B46F-6D1A2561E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A63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A63CBB"/>
    <w:pPr>
      <w:spacing w:before="100" w:beforeAutospacing="1" w:after="100" w:afterAutospacing="1"/>
    </w:pPr>
    <w:rPr>
      <w:rFonts w:ascii="Times" w:hAnsi="Times" w:cs="Times New Roman"/>
      <w:sz w:val="20"/>
      <w:szCs w:val="20"/>
      <w:lang w:val="en-GB"/>
    </w:rPr>
  </w:style>
  <w:style w:type="paragraph" w:styleId="Odstavekseznama">
    <w:name w:val="List Paragraph"/>
    <w:basedOn w:val="Navaden"/>
    <w:uiPriority w:val="34"/>
    <w:qFormat/>
    <w:rsid w:val="00B13D70"/>
    <w:pPr>
      <w:ind w:left="720"/>
      <w:contextualSpacing/>
    </w:pPr>
  </w:style>
  <w:style w:type="paragraph" w:styleId="Brezrazmikov">
    <w:name w:val="No Spacing"/>
    <w:uiPriority w:val="1"/>
    <w:qFormat/>
    <w:rsid w:val="0038686E"/>
  </w:style>
  <w:style w:type="paragraph" w:customStyle="1" w:styleId="western">
    <w:name w:val="western"/>
    <w:basedOn w:val="Navaden"/>
    <w:rsid w:val="00B809DA"/>
    <w:pPr>
      <w:spacing w:before="100" w:beforeAutospacing="1" w:after="142" w:line="288" w:lineRule="auto"/>
    </w:pPr>
    <w:rPr>
      <w:rFonts w:ascii="Arial" w:hAnsi="Arial" w:cs="Arial"/>
      <w:color w:val="000000"/>
      <w:sz w:val="18"/>
      <w:szCs w:val="18"/>
      <w:lang w:val="en-GB"/>
    </w:rPr>
  </w:style>
  <w:style w:type="paragraph" w:styleId="Glava">
    <w:name w:val="header"/>
    <w:basedOn w:val="Navaden"/>
    <w:link w:val="GlavaZnak"/>
    <w:uiPriority w:val="99"/>
    <w:unhideWhenUsed/>
    <w:rsid w:val="00185015"/>
    <w:pPr>
      <w:tabs>
        <w:tab w:val="center" w:pos="4536"/>
        <w:tab w:val="right" w:pos="9072"/>
      </w:tabs>
    </w:pPr>
  </w:style>
  <w:style w:type="character" w:customStyle="1" w:styleId="GlavaZnak">
    <w:name w:val="Glava Znak"/>
    <w:basedOn w:val="Privzetapisavaodstavka"/>
    <w:link w:val="Glava"/>
    <w:uiPriority w:val="99"/>
    <w:rsid w:val="00185015"/>
  </w:style>
  <w:style w:type="paragraph" w:styleId="Noga">
    <w:name w:val="footer"/>
    <w:basedOn w:val="Navaden"/>
    <w:link w:val="NogaZnak"/>
    <w:uiPriority w:val="99"/>
    <w:unhideWhenUsed/>
    <w:rsid w:val="00185015"/>
    <w:pPr>
      <w:tabs>
        <w:tab w:val="center" w:pos="4536"/>
        <w:tab w:val="right" w:pos="9072"/>
      </w:tabs>
    </w:pPr>
  </w:style>
  <w:style w:type="character" w:customStyle="1" w:styleId="NogaZnak">
    <w:name w:val="Noga Znak"/>
    <w:basedOn w:val="Privzetapisavaodstavka"/>
    <w:link w:val="Noga"/>
    <w:uiPriority w:val="99"/>
    <w:rsid w:val="001850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4139">
      <w:bodyDiv w:val="1"/>
      <w:marLeft w:val="0"/>
      <w:marRight w:val="0"/>
      <w:marTop w:val="0"/>
      <w:marBottom w:val="0"/>
      <w:divBdr>
        <w:top w:val="none" w:sz="0" w:space="0" w:color="auto"/>
        <w:left w:val="none" w:sz="0" w:space="0" w:color="auto"/>
        <w:bottom w:val="none" w:sz="0" w:space="0" w:color="auto"/>
        <w:right w:val="none" w:sz="0" w:space="0" w:color="auto"/>
      </w:divBdr>
      <w:divsChild>
        <w:div w:id="371079632">
          <w:marLeft w:val="0"/>
          <w:marRight w:val="0"/>
          <w:marTop w:val="0"/>
          <w:marBottom w:val="0"/>
          <w:divBdr>
            <w:top w:val="none" w:sz="0" w:space="0" w:color="auto"/>
            <w:left w:val="none" w:sz="0" w:space="0" w:color="auto"/>
            <w:bottom w:val="none" w:sz="0" w:space="0" w:color="auto"/>
            <w:right w:val="none" w:sz="0" w:space="0" w:color="auto"/>
          </w:divBdr>
          <w:divsChild>
            <w:div w:id="94130199">
              <w:marLeft w:val="0"/>
              <w:marRight w:val="0"/>
              <w:marTop w:val="0"/>
              <w:marBottom w:val="0"/>
              <w:divBdr>
                <w:top w:val="none" w:sz="0" w:space="0" w:color="auto"/>
                <w:left w:val="none" w:sz="0" w:space="0" w:color="auto"/>
                <w:bottom w:val="none" w:sz="0" w:space="0" w:color="auto"/>
                <w:right w:val="none" w:sz="0" w:space="0" w:color="auto"/>
              </w:divBdr>
              <w:divsChild>
                <w:div w:id="122252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3482">
      <w:bodyDiv w:val="1"/>
      <w:marLeft w:val="0"/>
      <w:marRight w:val="0"/>
      <w:marTop w:val="0"/>
      <w:marBottom w:val="0"/>
      <w:divBdr>
        <w:top w:val="none" w:sz="0" w:space="0" w:color="auto"/>
        <w:left w:val="none" w:sz="0" w:space="0" w:color="auto"/>
        <w:bottom w:val="none" w:sz="0" w:space="0" w:color="auto"/>
        <w:right w:val="none" w:sz="0" w:space="0" w:color="auto"/>
      </w:divBdr>
      <w:divsChild>
        <w:div w:id="1530482904">
          <w:marLeft w:val="0"/>
          <w:marRight w:val="0"/>
          <w:marTop w:val="0"/>
          <w:marBottom w:val="0"/>
          <w:divBdr>
            <w:top w:val="none" w:sz="0" w:space="0" w:color="auto"/>
            <w:left w:val="none" w:sz="0" w:space="0" w:color="auto"/>
            <w:bottom w:val="none" w:sz="0" w:space="0" w:color="auto"/>
            <w:right w:val="none" w:sz="0" w:space="0" w:color="auto"/>
          </w:divBdr>
          <w:divsChild>
            <w:div w:id="1401055382">
              <w:marLeft w:val="0"/>
              <w:marRight w:val="0"/>
              <w:marTop w:val="0"/>
              <w:marBottom w:val="0"/>
              <w:divBdr>
                <w:top w:val="none" w:sz="0" w:space="0" w:color="auto"/>
                <w:left w:val="none" w:sz="0" w:space="0" w:color="auto"/>
                <w:bottom w:val="none" w:sz="0" w:space="0" w:color="auto"/>
                <w:right w:val="none" w:sz="0" w:space="0" w:color="auto"/>
              </w:divBdr>
              <w:divsChild>
                <w:div w:id="1856311479">
                  <w:marLeft w:val="0"/>
                  <w:marRight w:val="0"/>
                  <w:marTop w:val="0"/>
                  <w:marBottom w:val="0"/>
                  <w:divBdr>
                    <w:top w:val="none" w:sz="0" w:space="0" w:color="auto"/>
                    <w:left w:val="none" w:sz="0" w:space="0" w:color="auto"/>
                    <w:bottom w:val="none" w:sz="0" w:space="0" w:color="auto"/>
                    <w:right w:val="none" w:sz="0" w:space="0" w:color="auto"/>
                  </w:divBdr>
                  <w:divsChild>
                    <w:div w:id="7648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45159">
      <w:bodyDiv w:val="1"/>
      <w:marLeft w:val="0"/>
      <w:marRight w:val="0"/>
      <w:marTop w:val="0"/>
      <w:marBottom w:val="0"/>
      <w:divBdr>
        <w:top w:val="none" w:sz="0" w:space="0" w:color="auto"/>
        <w:left w:val="none" w:sz="0" w:space="0" w:color="auto"/>
        <w:bottom w:val="none" w:sz="0" w:space="0" w:color="auto"/>
        <w:right w:val="none" w:sz="0" w:space="0" w:color="auto"/>
      </w:divBdr>
      <w:divsChild>
        <w:div w:id="1387139450">
          <w:marLeft w:val="0"/>
          <w:marRight w:val="0"/>
          <w:marTop w:val="0"/>
          <w:marBottom w:val="0"/>
          <w:divBdr>
            <w:top w:val="none" w:sz="0" w:space="0" w:color="auto"/>
            <w:left w:val="none" w:sz="0" w:space="0" w:color="auto"/>
            <w:bottom w:val="none" w:sz="0" w:space="0" w:color="auto"/>
            <w:right w:val="none" w:sz="0" w:space="0" w:color="auto"/>
          </w:divBdr>
          <w:divsChild>
            <w:div w:id="1936091996">
              <w:marLeft w:val="0"/>
              <w:marRight w:val="0"/>
              <w:marTop w:val="0"/>
              <w:marBottom w:val="0"/>
              <w:divBdr>
                <w:top w:val="none" w:sz="0" w:space="0" w:color="auto"/>
                <w:left w:val="none" w:sz="0" w:space="0" w:color="auto"/>
                <w:bottom w:val="none" w:sz="0" w:space="0" w:color="auto"/>
                <w:right w:val="none" w:sz="0" w:space="0" w:color="auto"/>
              </w:divBdr>
              <w:divsChild>
                <w:div w:id="1859658751">
                  <w:marLeft w:val="0"/>
                  <w:marRight w:val="0"/>
                  <w:marTop w:val="0"/>
                  <w:marBottom w:val="0"/>
                  <w:divBdr>
                    <w:top w:val="none" w:sz="0" w:space="0" w:color="auto"/>
                    <w:left w:val="none" w:sz="0" w:space="0" w:color="auto"/>
                    <w:bottom w:val="none" w:sz="0" w:space="0" w:color="auto"/>
                    <w:right w:val="none" w:sz="0" w:space="0" w:color="auto"/>
                  </w:divBdr>
                  <w:divsChild>
                    <w:div w:id="4102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288875">
      <w:bodyDiv w:val="1"/>
      <w:marLeft w:val="0"/>
      <w:marRight w:val="0"/>
      <w:marTop w:val="0"/>
      <w:marBottom w:val="0"/>
      <w:divBdr>
        <w:top w:val="none" w:sz="0" w:space="0" w:color="auto"/>
        <w:left w:val="none" w:sz="0" w:space="0" w:color="auto"/>
        <w:bottom w:val="none" w:sz="0" w:space="0" w:color="auto"/>
        <w:right w:val="none" w:sz="0" w:space="0" w:color="auto"/>
      </w:divBdr>
    </w:div>
    <w:div w:id="265357433">
      <w:bodyDiv w:val="1"/>
      <w:marLeft w:val="0"/>
      <w:marRight w:val="0"/>
      <w:marTop w:val="0"/>
      <w:marBottom w:val="0"/>
      <w:divBdr>
        <w:top w:val="none" w:sz="0" w:space="0" w:color="auto"/>
        <w:left w:val="none" w:sz="0" w:space="0" w:color="auto"/>
        <w:bottom w:val="none" w:sz="0" w:space="0" w:color="auto"/>
        <w:right w:val="none" w:sz="0" w:space="0" w:color="auto"/>
      </w:divBdr>
      <w:divsChild>
        <w:div w:id="1915822653">
          <w:marLeft w:val="0"/>
          <w:marRight w:val="0"/>
          <w:marTop w:val="0"/>
          <w:marBottom w:val="0"/>
          <w:divBdr>
            <w:top w:val="none" w:sz="0" w:space="0" w:color="auto"/>
            <w:left w:val="none" w:sz="0" w:space="0" w:color="auto"/>
            <w:bottom w:val="none" w:sz="0" w:space="0" w:color="auto"/>
            <w:right w:val="none" w:sz="0" w:space="0" w:color="auto"/>
          </w:divBdr>
          <w:divsChild>
            <w:div w:id="701976201">
              <w:marLeft w:val="0"/>
              <w:marRight w:val="0"/>
              <w:marTop w:val="0"/>
              <w:marBottom w:val="0"/>
              <w:divBdr>
                <w:top w:val="none" w:sz="0" w:space="0" w:color="auto"/>
                <w:left w:val="none" w:sz="0" w:space="0" w:color="auto"/>
                <w:bottom w:val="none" w:sz="0" w:space="0" w:color="auto"/>
                <w:right w:val="none" w:sz="0" w:space="0" w:color="auto"/>
              </w:divBdr>
              <w:divsChild>
                <w:div w:id="1312246507">
                  <w:marLeft w:val="0"/>
                  <w:marRight w:val="0"/>
                  <w:marTop w:val="0"/>
                  <w:marBottom w:val="0"/>
                  <w:divBdr>
                    <w:top w:val="none" w:sz="0" w:space="0" w:color="auto"/>
                    <w:left w:val="none" w:sz="0" w:space="0" w:color="auto"/>
                    <w:bottom w:val="none" w:sz="0" w:space="0" w:color="auto"/>
                    <w:right w:val="none" w:sz="0" w:space="0" w:color="auto"/>
                  </w:divBdr>
                  <w:divsChild>
                    <w:div w:id="71272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985515">
      <w:bodyDiv w:val="1"/>
      <w:marLeft w:val="0"/>
      <w:marRight w:val="0"/>
      <w:marTop w:val="0"/>
      <w:marBottom w:val="0"/>
      <w:divBdr>
        <w:top w:val="none" w:sz="0" w:space="0" w:color="auto"/>
        <w:left w:val="none" w:sz="0" w:space="0" w:color="auto"/>
        <w:bottom w:val="none" w:sz="0" w:space="0" w:color="auto"/>
        <w:right w:val="none" w:sz="0" w:space="0" w:color="auto"/>
      </w:divBdr>
      <w:divsChild>
        <w:div w:id="1114177838">
          <w:marLeft w:val="0"/>
          <w:marRight w:val="0"/>
          <w:marTop w:val="0"/>
          <w:marBottom w:val="0"/>
          <w:divBdr>
            <w:top w:val="none" w:sz="0" w:space="0" w:color="auto"/>
            <w:left w:val="none" w:sz="0" w:space="0" w:color="auto"/>
            <w:bottom w:val="none" w:sz="0" w:space="0" w:color="auto"/>
            <w:right w:val="none" w:sz="0" w:space="0" w:color="auto"/>
          </w:divBdr>
          <w:divsChild>
            <w:div w:id="1174102786">
              <w:marLeft w:val="0"/>
              <w:marRight w:val="0"/>
              <w:marTop w:val="0"/>
              <w:marBottom w:val="0"/>
              <w:divBdr>
                <w:top w:val="none" w:sz="0" w:space="0" w:color="auto"/>
                <w:left w:val="none" w:sz="0" w:space="0" w:color="auto"/>
                <w:bottom w:val="none" w:sz="0" w:space="0" w:color="auto"/>
                <w:right w:val="none" w:sz="0" w:space="0" w:color="auto"/>
              </w:divBdr>
              <w:divsChild>
                <w:div w:id="1273364655">
                  <w:marLeft w:val="0"/>
                  <w:marRight w:val="0"/>
                  <w:marTop w:val="0"/>
                  <w:marBottom w:val="0"/>
                  <w:divBdr>
                    <w:top w:val="none" w:sz="0" w:space="0" w:color="auto"/>
                    <w:left w:val="none" w:sz="0" w:space="0" w:color="auto"/>
                    <w:bottom w:val="none" w:sz="0" w:space="0" w:color="auto"/>
                    <w:right w:val="none" w:sz="0" w:space="0" w:color="auto"/>
                  </w:divBdr>
                  <w:divsChild>
                    <w:div w:id="1547642891">
                      <w:marLeft w:val="0"/>
                      <w:marRight w:val="0"/>
                      <w:marTop w:val="0"/>
                      <w:marBottom w:val="0"/>
                      <w:divBdr>
                        <w:top w:val="none" w:sz="0" w:space="0" w:color="auto"/>
                        <w:left w:val="none" w:sz="0" w:space="0" w:color="auto"/>
                        <w:bottom w:val="none" w:sz="0" w:space="0" w:color="auto"/>
                        <w:right w:val="none" w:sz="0" w:space="0" w:color="auto"/>
                      </w:divBdr>
                    </w:div>
                  </w:divsChild>
                </w:div>
                <w:div w:id="609360085">
                  <w:marLeft w:val="0"/>
                  <w:marRight w:val="0"/>
                  <w:marTop w:val="0"/>
                  <w:marBottom w:val="0"/>
                  <w:divBdr>
                    <w:top w:val="none" w:sz="0" w:space="0" w:color="auto"/>
                    <w:left w:val="none" w:sz="0" w:space="0" w:color="auto"/>
                    <w:bottom w:val="none" w:sz="0" w:space="0" w:color="auto"/>
                    <w:right w:val="none" w:sz="0" w:space="0" w:color="auto"/>
                  </w:divBdr>
                  <w:divsChild>
                    <w:div w:id="787968266">
                      <w:marLeft w:val="0"/>
                      <w:marRight w:val="0"/>
                      <w:marTop w:val="0"/>
                      <w:marBottom w:val="0"/>
                      <w:divBdr>
                        <w:top w:val="none" w:sz="0" w:space="0" w:color="auto"/>
                        <w:left w:val="none" w:sz="0" w:space="0" w:color="auto"/>
                        <w:bottom w:val="none" w:sz="0" w:space="0" w:color="auto"/>
                        <w:right w:val="none" w:sz="0" w:space="0" w:color="auto"/>
                      </w:divBdr>
                    </w:div>
                  </w:divsChild>
                </w:div>
                <w:div w:id="1490170075">
                  <w:marLeft w:val="0"/>
                  <w:marRight w:val="0"/>
                  <w:marTop w:val="0"/>
                  <w:marBottom w:val="0"/>
                  <w:divBdr>
                    <w:top w:val="none" w:sz="0" w:space="0" w:color="auto"/>
                    <w:left w:val="none" w:sz="0" w:space="0" w:color="auto"/>
                    <w:bottom w:val="none" w:sz="0" w:space="0" w:color="auto"/>
                    <w:right w:val="none" w:sz="0" w:space="0" w:color="auto"/>
                  </w:divBdr>
                  <w:divsChild>
                    <w:div w:id="76966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6344">
              <w:marLeft w:val="0"/>
              <w:marRight w:val="0"/>
              <w:marTop w:val="0"/>
              <w:marBottom w:val="0"/>
              <w:divBdr>
                <w:top w:val="none" w:sz="0" w:space="0" w:color="auto"/>
                <w:left w:val="none" w:sz="0" w:space="0" w:color="auto"/>
                <w:bottom w:val="none" w:sz="0" w:space="0" w:color="auto"/>
                <w:right w:val="none" w:sz="0" w:space="0" w:color="auto"/>
              </w:divBdr>
              <w:divsChild>
                <w:div w:id="17632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5012">
          <w:marLeft w:val="0"/>
          <w:marRight w:val="0"/>
          <w:marTop w:val="0"/>
          <w:marBottom w:val="0"/>
          <w:divBdr>
            <w:top w:val="none" w:sz="0" w:space="0" w:color="auto"/>
            <w:left w:val="none" w:sz="0" w:space="0" w:color="auto"/>
            <w:bottom w:val="none" w:sz="0" w:space="0" w:color="auto"/>
            <w:right w:val="none" w:sz="0" w:space="0" w:color="auto"/>
          </w:divBdr>
          <w:divsChild>
            <w:div w:id="22558210">
              <w:marLeft w:val="0"/>
              <w:marRight w:val="0"/>
              <w:marTop w:val="0"/>
              <w:marBottom w:val="0"/>
              <w:divBdr>
                <w:top w:val="none" w:sz="0" w:space="0" w:color="auto"/>
                <w:left w:val="none" w:sz="0" w:space="0" w:color="auto"/>
                <w:bottom w:val="none" w:sz="0" w:space="0" w:color="auto"/>
                <w:right w:val="none" w:sz="0" w:space="0" w:color="auto"/>
              </w:divBdr>
              <w:divsChild>
                <w:div w:id="640692737">
                  <w:marLeft w:val="0"/>
                  <w:marRight w:val="0"/>
                  <w:marTop w:val="0"/>
                  <w:marBottom w:val="0"/>
                  <w:divBdr>
                    <w:top w:val="none" w:sz="0" w:space="0" w:color="auto"/>
                    <w:left w:val="none" w:sz="0" w:space="0" w:color="auto"/>
                    <w:bottom w:val="none" w:sz="0" w:space="0" w:color="auto"/>
                    <w:right w:val="none" w:sz="0" w:space="0" w:color="auto"/>
                  </w:divBdr>
                  <w:divsChild>
                    <w:div w:id="1270433821">
                      <w:marLeft w:val="0"/>
                      <w:marRight w:val="0"/>
                      <w:marTop w:val="0"/>
                      <w:marBottom w:val="0"/>
                      <w:divBdr>
                        <w:top w:val="none" w:sz="0" w:space="0" w:color="auto"/>
                        <w:left w:val="none" w:sz="0" w:space="0" w:color="auto"/>
                        <w:bottom w:val="none" w:sz="0" w:space="0" w:color="auto"/>
                        <w:right w:val="none" w:sz="0" w:space="0" w:color="auto"/>
                      </w:divBdr>
                    </w:div>
                  </w:divsChild>
                </w:div>
                <w:div w:id="1364138403">
                  <w:marLeft w:val="0"/>
                  <w:marRight w:val="0"/>
                  <w:marTop w:val="0"/>
                  <w:marBottom w:val="0"/>
                  <w:divBdr>
                    <w:top w:val="none" w:sz="0" w:space="0" w:color="auto"/>
                    <w:left w:val="none" w:sz="0" w:space="0" w:color="auto"/>
                    <w:bottom w:val="none" w:sz="0" w:space="0" w:color="auto"/>
                    <w:right w:val="none" w:sz="0" w:space="0" w:color="auto"/>
                  </w:divBdr>
                  <w:divsChild>
                    <w:div w:id="185264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773298">
      <w:bodyDiv w:val="1"/>
      <w:marLeft w:val="0"/>
      <w:marRight w:val="0"/>
      <w:marTop w:val="0"/>
      <w:marBottom w:val="0"/>
      <w:divBdr>
        <w:top w:val="none" w:sz="0" w:space="0" w:color="auto"/>
        <w:left w:val="none" w:sz="0" w:space="0" w:color="auto"/>
        <w:bottom w:val="none" w:sz="0" w:space="0" w:color="auto"/>
        <w:right w:val="none" w:sz="0" w:space="0" w:color="auto"/>
      </w:divBdr>
      <w:divsChild>
        <w:div w:id="2124031589">
          <w:marLeft w:val="0"/>
          <w:marRight w:val="0"/>
          <w:marTop w:val="0"/>
          <w:marBottom w:val="0"/>
          <w:divBdr>
            <w:top w:val="none" w:sz="0" w:space="0" w:color="auto"/>
            <w:left w:val="none" w:sz="0" w:space="0" w:color="auto"/>
            <w:bottom w:val="none" w:sz="0" w:space="0" w:color="auto"/>
            <w:right w:val="none" w:sz="0" w:space="0" w:color="auto"/>
          </w:divBdr>
          <w:divsChild>
            <w:div w:id="1550149839">
              <w:marLeft w:val="0"/>
              <w:marRight w:val="0"/>
              <w:marTop w:val="0"/>
              <w:marBottom w:val="0"/>
              <w:divBdr>
                <w:top w:val="none" w:sz="0" w:space="0" w:color="auto"/>
                <w:left w:val="none" w:sz="0" w:space="0" w:color="auto"/>
                <w:bottom w:val="none" w:sz="0" w:space="0" w:color="auto"/>
                <w:right w:val="none" w:sz="0" w:space="0" w:color="auto"/>
              </w:divBdr>
              <w:divsChild>
                <w:div w:id="791677224">
                  <w:marLeft w:val="0"/>
                  <w:marRight w:val="0"/>
                  <w:marTop w:val="0"/>
                  <w:marBottom w:val="0"/>
                  <w:divBdr>
                    <w:top w:val="none" w:sz="0" w:space="0" w:color="auto"/>
                    <w:left w:val="none" w:sz="0" w:space="0" w:color="auto"/>
                    <w:bottom w:val="none" w:sz="0" w:space="0" w:color="auto"/>
                    <w:right w:val="none" w:sz="0" w:space="0" w:color="auto"/>
                  </w:divBdr>
                  <w:divsChild>
                    <w:div w:id="7192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006740">
      <w:bodyDiv w:val="1"/>
      <w:marLeft w:val="0"/>
      <w:marRight w:val="0"/>
      <w:marTop w:val="0"/>
      <w:marBottom w:val="0"/>
      <w:divBdr>
        <w:top w:val="none" w:sz="0" w:space="0" w:color="auto"/>
        <w:left w:val="none" w:sz="0" w:space="0" w:color="auto"/>
        <w:bottom w:val="none" w:sz="0" w:space="0" w:color="auto"/>
        <w:right w:val="none" w:sz="0" w:space="0" w:color="auto"/>
      </w:divBdr>
    </w:div>
    <w:div w:id="481971858">
      <w:bodyDiv w:val="1"/>
      <w:marLeft w:val="0"/>
      <w:marRight w:val="0"/>
      <w:marTop w:val="0"/>
      <w:marBottom w:val="0"/>
      <w:divBdr>
        <w:top w:val="none" w:sz="0" w:space="0" w:color="auto"/>
        <w:left w:val="none" w:sz="0" w:space="0" w:color="auto"/>
        <w:bottom w:val="none" w:sz="0" w:space="0" w:color="auto"/>
        <w:right w:val="none" w:sz="0" w:space="0" w:color="auto"/>
      </w:divBdr>
    </w:div>
    <w:div w:id="607859870">
      <w:bodyDiv w:val="1"/>
      <w:marLeft w:val="0"/>
      <w:marRight w:val="0"/>
      <w:marTop w:val="0"/>
      <w:marBottom w:val="0"/>
      <w:divBdr>
        <w:top w:val="none" w:sz="0" w:space="0" w:color="auto"/>
        <w:left w:val="none" w:sz="0" w:space="0" w:color="auto"/>
        <w:bottom w:val="none" w:sz="0" w:space="0" w:color="auto"/>
        <w:right w:val="none" w:sz="0" w:space="0" w:color="auto"/>
      </w:divBdr>
      <w:divsChild>
        <w:div w:id="91635901">
          <w:marLeft w:val="0"/>
          <w:marRight w:val="0"/>
          <w:marTop w:val="0"/>
          <w:marBottom w:val="0"/>
          <w:divBdr>
            <w:top w:val="none" w:sz="0" w:space="0" w:color="auto"/>
            <w:left w:val="none" w:sz="0" w:space="0" w:color="auto"/>
            <w:bottom w:val="none" w:sz="0" w:space="0" w:color="auto"/>
            <w:right w:val="none" w:sz="0" w:space="0" w:color="auto"/>
          </w:divBdr>
          <w:divsChild>
            <w:div w:id="1084106314">
              <w:marLeft w:val="0"/>
              <w:marRight w:val="0"/>
              <w:marTop w:val="0"/>
              <w:marBottom w:val="0"/>
              <w:divBdr>
                <w:top w:val="none" w:sz="0" w:space="0" w:color="auto"/>
                <w:left w:val="none" w:sz="0" w:space="0" w:color="auto"/>
                <w:bottom w:val="none" w:sz="0" w:space="0" w:color="auto"/>
                <w:right w:val="none" w:sz="0" w:space="0" w:color="auto"/>
              </w:divBdr>
              <w:divsChild>
                <w:div w:id="10520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407997">
      <w:bodyDiv w:val="1"/>
      <w:marLeft w:val="0"/>
      <w:marRight w:val="0"/>
      <w:marTop w:val="0"/>
      <w:marBottom w:val="0"/>
      <w:divBdr>
        <w:top w:val="none" w:sz="0" w:space="0" w:color="auto"/>
        <w:left w:val="none" w:sz="0" w:space="0" w:color="auto"/>
        <w:bottom w:val="none" w:sz="0" w:space="0" w:color="auto"/>
        <w:right w:val="none" w:sz="0" w:space="0" w:color="auto"/>
      </w:divBdr>
      <w:divsChild>
        <w:div w:id="1342313985">
          <w:marLeft w:val="0"/>
          <w:marRight w:val="0"/>
          <w:marTop w:val="0"/>
          <w:marBottom w:val="0"/>
          <w:divBdr>
            <w:top w:val="none" w:sz="0" w:space="0" w:color="auto"/>
            <w:left w:val="none" w:sz="0" w:space="0" w:color="auto"/>
            <w:bottom w:val="none" w:sz="0" w:space="0" w:color="auto"/>
            <w:right w:val="none" w:sz="0" w:space="0" w:color="auto"/>
          </w:divBdr>
          <w:divsChild>
            <w:div w:id="1940210268">
              <w:marLeft w:val="0"/>
              <w:marRight w:val="0"/>
              <w:marTop w:val="0"/>
              <w:marBottom w:val="0"/>
              <w:divBdr>
                <w:top w:val="none" w:sz="0" w:space="0" w:color="auto"/>
                <w:left w:val="none" w:sz="0" w:space="0" w:color="auto"/>
                <w:bottom w:val="none" w:sz="0" w:space="0" w:color="auto"/>
                <w:right w:val="none" w:sz="0" w:space="0" w:color="auto"/>
              </w:divBdr>
              <w:divsChild>
                <w:div w:id="143459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4553">
      <w:bodyDiv w:val="1"/>
      <w:marLeft w:val="0"/>
      <w:marRight w:val="0"/>
      <w:marTop w:val="0"/>
      <w:marBottom w:val="0"/>
      <w:divBdr>
        <w:top w:val="none" w:sz="0" w:space="0" w:color="auto"/>
        <w:left w:val="none" w:sz="0" w:space="0" w:color="auto"/>
        <w:bottom w:val="none" w:sz="0" w:space="0" w:color="auto"/>
        <w:right w:val="none" w:sz="0" w:space="0" w:color="auto"/>
      </w:divBdr>
      <w:divsChild>
        <w:div w:id="6904052">
          <w:marLeft w:val="0"/>
          <w:marRight w:val="0"/>
          <w:marTop w:val="0"/>
          <w:marBottom w:val="0"/>
          <w:divBdr>
            <w:top w:val="none" w:sz="0" w:space="0" w:color="auto"/>
            <w:left w:val="none" w:sz="0" w:space="0" w:color="auto"/>
            <w:bottom w:val="none" w:sz="0" w:space="0" w:color="auto"/>
            <w:right w:val="none" w:sz="0" w:space="0" w:color="auto"/>
          </w:divBdr>
          <w:divsChild>
            <w:div w:id="1248343921">
              <w:marLeft w:val="0"/>
              <w:marRight w:val="0"/>
              <w:marTop w:val="0"/>
              <w:marBottom w:val="0"/>
              <w:divBdr>
                <w:top w:val="none" w:sz="0" w:space="0" w:color="auto"/>
                <w:left w:val="none" w:sz="0" w:space="0" w:color="auto"/>
                <w:bottom w:val="none" w:sz="0" w:space="0" w:color="auto"/>
                <w:right w:val="none" w:sz="0" w:space="0" w:color="auto"/>
              </w:divBdr>
              <w:divsChild>
                <w:div w:id="7858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429895">
      <w:bodyDiv w:val="1"/>
      <w:marLeft w:val="0"/>
      <w:marRight w:val="0"/>
      <w:marTop w:val="0"/>
      <w:marBottom w:val="0"/>
      <w:divBdr>
        <w:top w:val="none" w:sz="0" w:space="0" w:color="auto"/>
        <w:left w:val="none" w:sz="0" w:space="0" w:color="auto"/>
        <w:bottom w:val="none" w:sz="0" w:space="0" w:color="auto"/>
        <w:right w:val="none" w:sz="0" w:space="0" w:color="auto"/>
      </w:divBdr>
    </w:div>
    <w:div w:id="897665796">
      <w:bodyDiv w:val="1"/>
      <w:marLeft w:val="0"/>
      <w:marRight w:val="0"/>
      <w:marTop w:val="0"/>
      <w:marBottom w:val="0"/>
      <w:divBdr>
        <w:top w:val="none" w:sz="0" w:space="0" w:color="auto"/>
        <w:left w:val="none" w:sz="0" w:space="0" w:color="auto"/>
        <w:bottom w:val="none" w:sz="0" w:space="0" w:color="auto"/>
        <w:right w:val="none" w:sz="0" w:space="0" w:color="auto"/>
      </w:divBdr>
      <w:divsChild>
        <w:div w:id="93014476">
          <w:marLeft w:val="0"/>
          <w:marRight w:val="0"/>
          <w:marTop w:val="0"/>
          <w:marBottom w:val="0"/>
          <w:divBdr>
            <w:top w:val="none" w:sz="0" w:space="0" w:color="auto"/>
            <w:left w:val="none" w:sz="0" w:space="0" w:color="auto"/>
            <w:bottom w:val="none" w:sz="0" w:space="0" w:color="auto"/>
            <w:right w:val="none" w:sz="0" w:space="0" w:color="auto"/>
          </w:divBdr>
          <w:divsChild>
            <w:div w:id="776606745">
              <w:marLeft w:val="0"/>
              <w:marRight w:val="0"/>
              <w:marTop w:val="0"/>
              <w:marBottom w:val="0"/>
              <w:divBdr>
                <w:top w:val="none" w:sz="0" w:space="0" w:color="auto"/>
                <w:left w:val="none" w:sz="0" w:space="0" w:color="auto"/>
                <w:bottom w:val="none" w:sz="0" w:space="0" w:color="auto"/>
                <w:right w:val="none" w:sz="0" w:space="0" w:color="auto"/>
              </w:divBdr>
              <w:divsChild>
                <w:div w:id="1872843399">
                  <w:marLeft w:val="0"/>
                  <w:marRight w:val="0"/>
                  <w:marTop w:val="0"/>
                  <w:marBottom w:val="0"/>
                  <w:divBdr>
                    <w:top w:val="none" w:sz="0" w:space="0" w:color="auto"/>
                    <w:left w:val="none" w:sz="0" w:space="0" w:color="auto"/>
                    <w:bottom w:val="none" w:sz="0" w:space="0" w:color="auto"/>
                    <w:right w:val="none" w:sz="0" w:space="0" w:color="auto"/>
                  </w:divBdr>
                  <w:divsChild>
                    <w:div w:id="80997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096197">
      <w:bodyDiv w:val="1"/>
      <w:marLeft w:val="0"/>
      <w:marRight w:val="0"/>
      <w:marTop w:val="0"/>
      <w:marBottom w:val="0"/>
      <w:divBdr>
        <w:top w:val="none" w:sz="0" w:space="0" w:color="auto"/>
        <w:left w:val="none" w:sz="0" w:space="0" w:color="auto"/>
        <w:bottom w:val="none" w:sz="0" w:space="0" w:color="auto"/>
        <w:right w:val="none" w:sz="0" w:space="0" w:color="auto"/>
      </w:divBdr>
      <w:divsChild>
        <w:div w:id="1134182312">
          <w:marLeft w:val="0"/>
          <w:marRight w:val="0"/>
          <w:marTop w:val="0"/>
          <w:marBottom w:val="0"/>
          <w:divBdr>
            <w:top w:val="none" w:sz="0" w:space="0" w:color="auto"/>
            <w:left w:val="none" w:sz="0" w:space="0" w:color="auto"/>
            <w:bottom w:val="none" w:sz="0" w:space="0" w:color="auto"/>
            <w:right w:val="none" w:sz="0" w:space="0" w:color="auto"/>
          </w:divBdr>
          <w:divsChild>
            <w:div w:id="346759012">
              <w:marLeft w:val="0"/>
              <w:marRight w:val="0"/>
              <w:marTop w:val="0"/>
              <w:marBottom w:val="0"/>
              <w:divBdr>
                <w:top w:val="none" w:sz="0" w:space="0" w:color="auto"/>
                <w:left w:val="none" w:sz="0" w:space="0" w:color="auto"/>
                <w:bottom w:val="none" w:sz="0" w:space="0" w:color="auto"/>
                <w:right w:val="none" w:sz="0" w:space="0" w:color="auto"/>
              </w:divBdr>
              <w:divsChild>
                <w:div w:id="1424642498">
                  <w:marLeft w:val="0"/>
                  <w:marRight w:val="0"/>
                  <w:marTop w:val="0"/>
                  <w:marBottom w:val="0"/>
                  <w:divBdr>
                    <w:top w:val="none" w:sz="0" w:space="0" w:color="auto"/>
                    <w:left w:val="none" w:sz="0" w:space="0" w:color="auto"/>
                    <w:bottom w:val="none" w:sz="0" w:space="0" w:color="auto"/>
                    <w:right w:val="none" w:sz="0" w:space="0" w:color="auto"/>
                  </w:divBdr>
                  <w:divsChild>
                    <w:div w:id="16513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046398">
      <w:bodyDiv w:val="1"/>
      <w:marLeft w:val="0"/>
      <w:marRight w:val="0"/>
      <w:marTop w:val="0"/>
      <w:marBottom w:val="0"/>
      <w:divBdr>
        <w:top w:val="none" w:sz="0" w:space="0" w:color="auto"/>
        <w:left w:val="none" w:sz="0" w:space="0" w:color="auto"/>
        <w:bottom w:val="none" w:sz="0" w:space="0" w:color="auto"/>
        <w:right w:val="none" w:sz="0" w:space="0" w:color="auto"/>
      </w:divBdr>
      <w:divsChild>
        <w:div w:id="384187644">
          <w:marLeft w:val="0"/>
          <w:marRight w:val="0"/>
          <w:marTop w:val="0"/>
          <w:marBottom w:val="0"/>
          <w:divBdr>
            <w:top w:val="none" w:sz="0" w:space="0" w:color="auto"/>
            <w:left w:val="none" w:sz="0" w:space="0" w:color="auto"/>
            <w:bottom w:val="none" w:sz="0" w:space="0" w:color="auto"/>
            <w:right w:val="none" w:sz="0" w:space="0" w:color="auto"/>
          </w:divBdr>
          <w:divsChild>
            <w:div w:id="158935360">
              <w:marLeft w:val="0"/>
              <w:marRight w:val="0"/>
              <w:marTop w:val="0"/>
              <w:marBottom w:val="0"/>
              <w:divBdr>
                <w:top w:val="none" w:sz="0" w:space="0" w:color="auto"/>
                <w:left w:val="none" w:sz="0" w:space="0" w:color="auto"/>
                <w:bottom w:val="none" w:sz="0" w:space="0" w:color="auto"/>
                <w:right w:val="none" w:sz="0" w:space="0" w:color="auto"/>
              </w:divBdr>
              <w:divsChild>
                <w:div w:id="34840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357309">
      <w:bodyDiv w:val="1"/>
      <w:marLeft w:val="0"/>
      <w:marRight w:val="0"/>
      <w:marTop w:val="0"/>
      <w:marBottom w:val="0"/>
      <w:divBdr>
        <w:top w:val="none" w:sz="0" w:space="0" w:color="auto"/>
        <w:left w:val="none" w:sz="0" w:space="0" w:color="auto"/>
        <w:bottom w:val="none" w:sz="0" w:space="0" w:color="auto"/>
        <w:right w:val="none" w:sz="0" w:space="0" w:color="auto"/>
      </w:divBdr>
      <w:divsChild>
        <w:div w:id="268976664">
          <w:marLeft w:val="0"/>
          <w:marRight w:val="0"/>
          <w:marTop w:val="0"/>
          <w:marBottom w:val="0"/>
          <w:divBdr>
            <w:top w:val="none" w:sz="0" w:space="0" w:color="auto"/>
            <w:left w:val="none" w:sz="0" w:space="0" w:color="auto"/>
            <w:bottom w:val="none" w:sz="0" w:space="0" w:color="auto"/>
            <w:right w:val="none" w:sz="0" w:space="0" w:color="auto"/>
          </w:divBdr>
          <w:divsChild>
            <w:div w:id="642546874">
              <w:marLeft w:val="0"/>
              <w:marRight w:val="0"/>
              <w:marTop w:val="0"/>
              <w:marBottom w:val="0"/>
              <w:divBdr>
                <w:top w:val="none" w:sz="0" w:space="0" w:color="auto"/>
                <w:left w:val="none" w:sz="0" w:space="0" w:color="auto"/>
                <w:bottom w:val="none" w:sz="0" w:space="0" w:color="auto"/>
                <w:right w:val="none" w:sz="0" w:space="0" w:color="auto"/>
              </w:divBdr>
              <w:divsChild>
                <w:div w:id="767313358">
                  <w:marLeft w:val="0"/>
                  <w:marRight w:val="0"/>
                  <w:marTop w:val="0"/>
                  <w:marBottom w:val="0"/>
                  <w:divBdr>
                    <w:top w:val="none" w:sz="0" w:space="0" w:color="auto"/>
                    <w:left w:val="none" w:sz="0" w:space="0" w:color="auto"/>
                    <w:bottom w:val="none" w:sz="0" w:space="0" w:color="auto"/>
                    <w:right w:val="none" w:sz="0" w:space="0" w:color="auto"/>
                  </w:divBdr>
                  <w:divsChild>
                    <w:div w:id="194585323">
                      <w:marLeft w:val="0"/>
                      <w:marRight w:val="0"/>
                      <w:marTop w:val="0"/>
                      <w:marBottom w:val="0"/>
                      <w:divBdr>
                        <w:top w:val="none" w:sz="0" w:space="0" w:color="auto"/>
                        <w:left w:val="none" w:sz="0" w:space="0" w:color="auto"/>
                        <w:bottom w:val="none" w:sz="0" w:space="0" w:color="auto"/>
                        <w:right w:val="none" w:sz="0" w:space="0" w:color="auto"/>
                      </w:divBdr>
                      <w:divsChild>
                        <w:div w:id="12589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033494">
                  <w:marLeft w:val="0"/>
                  <w:marRight w:val="0"/>
                  <w:marTop w:val="0"/>
                  <w:marBottom w:val="0"/>
                  <w:divBdr>
                    <w:top w:val="none" w:sz="0" w:space="0" w:color="auto"/>
                    <w:left w:val="none" w:sz="0" w:space="0" w:color="auto"/>
                    <w:bottom w:val="none" w:sz="0" w:space="0" w:color="auto"/>
                    <w:right w:val="none" w:sz="0" w:space="0" w:color="auto"/>
                  </w:divBdr>
                  <w:divsChild>
                    <w:div w:id="1274632627">
                      <w:marLeft w:val="0"/>
                      <w:marRight w:val="0"/>
                      <w:marTop w:val="0"/>
                      <w:marBottom w:val="0"/>
                      <w:divBdr>
                        <w:top w:val="none" w:sz="0" w:space="0" w:color="auto"/>
                        <w:left w:val="none" w:sz="0" w:space="0" w:color="auto"/>
                        <w:bottom w:val="none" w:sz="0" w:space="0" w:color="auto"/>
                        <w:right w:val="none" w:sz="0" w:space="0" w:color="auto"/>
                      </w:divBdr>
                      <w:divsChild>
                        <w:div w:id="2586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57231">
                  <w:marLeft w:val="0"/>
                  <w:marRight w:val="0"/>
                  <w:marTop w:val="0"/>
                  <w:marBottom w:val="0"/>
                  <w:divBdr>
                    <w:top w:val="none" w:sz="0" w:space="0" w:color="auto"/>
                    <w:left w:val="none" w:sz="0" w:space="0" w:color="auto"/>
                    <w:bottom w:val="none" w:sz="0" w:space="0" w:color="auto"/>
                    <w:right w:val="none" w:sz="0" w:space="0" w:color="auto"/>
                  </w:divBdr>
                  <w:divsChild>
                    <w:div w:id="2069649747">
                      <w:marLeft w:val="0"/>
                      <w:marRight w:val="0"/>
                      <w:marTop w:val="0"/>
                      <w:marBottom w:val="0"/>
                      <w:divBdr>
                        <w:top w:val="none" w:sz="0" w:space="0" w:color="auto"/>
                        <w:left w:val="none" w:sz="0" w:space="0" w:color="auto"/>
                        <w:bottom w:val="none" w:sz="0" w:space="0" w:color="auto"/>
                        <w:right w:val="none" w:sz="0" w:space="0" w:color="auto"/>
                      </w:divBdr>
                      <w:divsChild>
                        <w:div w:id="11006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94969">
                  <w:marLeft w:val="0"/>
                  <w:marRight w:val="0"/>
                  <w:marTop w:val="0"/>
                  <w:marBottom w:val="0"/>
                  <w:divBdr>
                    <w:top w:val="none" w:sz="0" w:space="0" w:color="auto"/>
                    <w:left w:val="none" w:sz="0" w:space="0" w:color="auto"/>
                    <w:bottom w:val="none" w:sz="0" w:space="0" w:color="auto"/>
                    <w:right w:val="none" w:sz="0" w:space="0" w:color="auto"/>
                  </w:divBdr>
                  <w:divsChild>
                    <w:div w:id="1732532320">
                      <w:marLeft w:val="0"/>
                      <w:marRight w:val="0"/>
                      <w:marTop w:val="0"/>
                      <w:marBottom w:val="0"/>
                      <w:divBdr>
                        <w:top w:val="none" w:sz="0" w:space="0" w:color="auto"/>
                        <w:left w:val="none" w:sz="0" w:space="0" w:color="auto"/>
                        <w:bottom w:val="none" w:sz="0" w:space="0" w:color="auto"/>
                        <w:right w:val="none" w:sz="0" w:space="0" w:color="auto"/>
                      </w:divBdr>
                      <w:divsChild>
                        <w:div w:id="181856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229177">
      <w:bodyDiv w:val="1"/>
      <w:marLeft w:val="0"/>
      <w:marRight w:val="0"/>
      <w:marTop w:val="0"/>
      <w:marBottom w:val="0"/>
      <w:divBdr>
        <w:top w:val="none" w:sz="0" w:space="0" w:color="auto"/>
        <w:left w:val="none" w:sz="0" w:space="0" w:color="auto"/>
        <w:bottom w:val="none" w:sz="0" w:space="0" w:color="auto"/>
        <w:right w:val="none" w:sz="0" w:space="0" w:color="auto"/>
      </w:divBdr>
      <w:divsChild>
        <w:div w:id="814296482">
          <w:marLeft w:val="0"/>
          <w:marRight w:val="0"/>
          <w:marTop w:val="0"/>
          <w:marBottom w:val="0"/>
          <w:divBdr>
            <w:top w:val="none" w:sz="0" w:space="0" w:color="auto"/>
            <w:left w:val="none" w:sz="0" w:space="0" w:color="auto"/>
            <w:bottom w:val="none" w:sz="0" w:space="0" w:color="auto"/>
            <w:right w:val="none" w:sz="0" w:space="0" w:color="auto"/>
          </w:divBdr>
          <w:divsChild>
            <w:div w:id="998339827">
              <w:marLeft w:val="0"/>
              <w:marRight w:val="0"/>
              <w:marTop w:val="0"/>
              <w:marBottom w:val="0"/>
              <w:divBdr>
                <w:top w:val="none" w:sz="0" w:space="0" w:color="auto"/>
                <w:left w:val="none" w:sz="0" w:space="0" w:color="auto"/>
                <w:bottom w:val="none" w:sz="0" w:space="0" w:color="auto"/>
                <w:right w:val="none" w:sz="0" w:space="0" w:color="auto"/>
              </w:divBdr>
              <w:divsChild>
                <w:div w:id="498037434">
                  <w:marLeft w:val="0"/>
                  <w:marRight w:val="0"/>
                  <w:marTop w:val="0"/>
                  <w:marBottom w:val="0"/>
                  <w:divBdr>
                    <w:top w:val="none" w:sz="0" w:space="0" w:color="auto"/>
                    <w:left w:val="none" w:sz="0" w:space="0" w:color="auto"/>
                    <w:bottom w:val="none" w:sz="0" w:space="0" w:color="auto"/>
                    <w:right w:val="none" w:sz="0" w:space="0" w:color="auto"/>
                  </w:divBdr>
                  <w:divsChild>
                    <w:div w:id="1455565337">
                      <w:marLeft w:val="0"/>
                      <w:marRight w:val="0"/>
                      <w:marTop w:val="0"/>
                      <w:marBottom w:val="0"/>
                      <w:divBdr>
                        <w:top w:val="none" w:sz="0" w:space="0" w:color="auto"/>
                        <w:left w:val="none" w:sz="0" w:space="0" w:color="auto"/>
                        <w:bottom w:val="none" w:sz="0" w:space="0" w:color="auto"/>
                        <w:right w:val="none" w:sz="0" w:space="0" w:color="auto"/>
                      </w:divBdr>
                    </w:div>
                  </w:divsChild>
                </w:div>
                <w:div w:id="757873538">
                  <w:marLeft w:val="0"/>
                  <w:marRight w:val="0"/>
                  <w:marTop w:val="0"/>
                  <w:marBottom w:val="0"/>
                  <w:divBdr>
                    <w:top w:val="none" w:sz="0" w:space="0" w:color="auto"/>
                    <w:left w:val="none" w:sz="0" w:space="0" w:color="auto"/>
                    <w:bottom w:val="none" w:sz="0" w:space="0" w:color="auto"/>
                    <w:right w:val="none" w:sz="0" w:space="0" w:color="auto"/>
                  </w:divBdr>
                  <w:divsChild>
                    <w:div w:id="1732075678">
                      <w:marLeft w:val="0"/>
                      <w:marRight w:val="0"/>
                      <w:marTop w:val="0"/>
                      <w:marBottom w:val="0"/>
                      <w:divBdr>
                        <w:top w:val="none" w:sz="0" w:space="0" w:color="auto"/>
                        <w:left w:val="none" w:sz="0" w:space="0" w:color="auto"/>
                        <w:bottom w:val="none" w:sz="0" w:space="0" w:color="auto"/>
                        <w:right w:val="none" w:sz="0" w:space="0" w:color="auto"/>
                      </w:divBdr>
                    </w:div>
                  </w:divsChild>
                </w:div>
                <w:div w:id="260921832">
                  <w:marLeft w:val="0"/>
                  <w:marRight w:val="0"/>
                  <w:marTop w:val="0"/>
                  <w:marBottom w:val="0"/>
                  <w:divBdr>
                    <w:top w:val="none" w:sz="0" w:space="0" w:color="auto"/>
                    <w:left w:val="none" w:sz="0" w:space="0" w:color="auto"/>
                    <w:bottom w:val="none" w:sz="0" w:space="0" w:color="auto"/>
                    <w:right w:val="none" w:sz="0" w:space="0" w:color="auto"/>
                  </w:divBdr>
                  <w:divsChild>
                    <w:div w:id="7290795">
                      <w:marLeft w:val="0"/>
                      <w:marRight w:val="0"/>
                      <w:marTop w:val="0"/>
                      <w:marBottom w:val="0"/>
                      <w:divBdr>
                        <w:top w:val="none" w:sz="0" w:space="0" w:color="auto"/>
                        <w:left w:val="none" w:sz="0" w:space="0" w:color="auto"/>
                        <w:bottom w:val="none" w:sz="0" w:space="0" w:color="auto"/>
                        <w:right w:val="none" w:sz="0" w:space="0" w:color="auto"/>
                      </w:divBdr>
                    </w:div>
                  </w:divsChild>
                </w:div>
                <w:div w:id="1639724563">
                  <w:marLeft w:val="0"/>
                  <w:marRight w:val="0"/>
                  <w:marTop w:val="0"/>
                  <w:marBottom w:val="0"/>
                  <w:divBdr>
                    <w:top w:val="none" w:sz="0" w:space="0" w:color="auto"/>
                    <w:left w:val="none" w:sz="0" w:space="0" w:color="auto"/>
                    <w:bottom w:val="none" w:sz="0" w:space="0" w:color="auto"/>
                    <w:right w:val="none" w:sz="0" w:space="0" w:color="auto"/>
                  </w:divBdr>
                  <w:divsChild>
                    <w:div w:id="1246722703">
                      <w:marLeft w:val="0"/>
                      <w:marRight w:val="0"/>
                      <w:marTop w:val="0"/>
                      <w:marBottom w:val="0"/>
                      <w:divBdr>
                        <w:top w:val="none" w:sz="0" w:space="0" w:color="auto"/>
                        <w:left w:val="none" w:sz="0" w:space="0" w:color="auto"/>
                        <w:bottom w:val="none" w:sz="0" w:space="0" w:color="auto"/>
                        <w:right w:val="none" w:sz="0" w:space="0" w:color="auto"/>
                      </w:divBdr>
                    </w:div>
                  </w:divsChild>
                </w:div>
                <w:div w:id="242107745">
                  <w:marLeft w:val="0"/>
                  <w:marRight w:val="0"/>
                  <w:marTop w:val="0"/>
                  <w:marBottom w:val="0"/>
                  <w:divBdr>
                    <w:top w:val="none" w:sz="0" w:space="0" w:color="auto"/>
                    <w:left w:val="none" w:sz="0" w:space="0" w:color="auto"/>
                    <w:bottom w:val="none" w:sz="0" w:space="0" w:color="auto"/>
                    <w:right w:val="none" w:sz="0" w:space="0" w:color="auto"/>
                  </w:divBdr>
                  <w:divsChild>
                    <w:div w:id="3878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924646">
      <w:bodyDiv w:val="1"/>
      <w:marLeft w:val="0"/>
      <w:marRight w:val="0"/>
      <w:marTop w:val="0"/>
      <w:marBottom w:val="0"/>
      <w:divBdr>
        <w:top w:val="none" w:sz="0" w:space="0" w:color="auto"/>
        <w:left w:val="none" w:sz="0" w:space="0" w:color="auto"/>
        <w:bottom w:val="none" w:sz="0" w:space="0" w:color="auto"/>
        <w:right w:val="none" w:sz="0" w:space="0" w:color="auto"/>
      </w:divBdr>
      <w:divsChild>
        <w:div w:id="1503669039">
          <w:marLeft w:val="0"/>
          <w:marRight w:val="0"/>
          <w:marTop w:val="0"/>
          <w:marBottom w:val="0"/>
          <w:divBdr>
            <w:top w:val="none" w:sz="0" w:space="0" w:color="auto"/>
            <w:left w:val="none" w:sz="0" w:space="0" w:color="auto"/>
            <w:bottom w:val="none" w:sz="0" w:space="0" w:color="auto"/>
            <w:right w:val="none" w:sz="0" w:space="0" w:color="auto"/>
          </w:divBdr>
          <w:divsChild>
            <w:div w:id="328169603">
              <w:marLeft w:val="0"/>
              <w:marRight w:val="0"/>
              <w:marTop w:val="0"/>
              <w:marBottom w:val="0"/>
              <w:divBdr>
                <w:top w:val="none" w:sz="0" w:space="0" w:color="auto"/>
                <w:left w:val="none" w:sz="0" w:space="0" w:color="auto"/>
                <w:bottom w:val="none" w:sz="0" w:space="0" w:color="auto"/>
                <w:right w:val="none" w:sz="0" w:space="0" w:color="auto"/>
              </w:divBdr>
              <w:divsChild>
                <w:div w:id="1640114791">
                  <w:marLeft w:val="0"/>
                  <w:marRight w:val="0"/>
                  <w:marTop w:val="0"/>
                  <w:marBottom w:val="0"/>
                  <w:divBdr>
                    <w:top w:val="none" w:sz="0" w:space="0" w:color="auto"/>
                    <w:left w:val="none" w:sz="0" w:space="0" w:color="auto"/>
                    <w:bottom w:val="none" w:sz="0" w:space="0" w:color="auto"/>
                    <w:right w:val="none" w:sz="0" w:space="0" w:color="auto"/>
                  </w:divBdr>
                  <w:divsChild>
                    <w:div w:id="1607537644">
                      <w:marLeft w:val="0"/>
                      <w:marRight w:val="0"/>
                      <w:marTop w:val="0"/>
                      <w:marBottom w:val="0"/>
                      <w:divBdr>
                        <w:top w:val="none" w:sz="0" w:space="0" w:color="auto"/>
                        <w:left w:val="none" w:sz="0" w:space="0" w:color="auto"/>
                        <w:bottom w:val="none" w:sz="0" w:space="0" w:color="auto"/>
                        <w:right w:val="none" w:sz="0" w:space="0" w:color="auto"/>
                      </w:divBdr>
                    </w:div>
                  </w:divsChild>
                </w:div>
                <w:div w:id="400836610">
                  <w:marLeft w:val="0"/>
                  <w:marRight w:val="0"/>
                  <w:marTop w:val="0"/>
                  <w:marBottom w:val="0"/>
                  <w:divBdr>
                    <w:top w:val="none" w:sz="0" w:space="0" w:color="auto"/>
                    <w:left w:val="none" w:sz="0" w:space="0" w:color="auto"/>
                    <w:bottom w:val="none" w:sz="0" w:space="0" w:color="auto"/>
                    <w:right w:val="none" w:sz="0" w:space="0" w:color="auto"/>
                  </w:divBdr>
                  <w:divsChild>
                    <w:div w:id="952437941">
                      <w:marLeft w:val="0"/>
                      <w:marRight w:val="0"/>
                      <w:marTop w:val="0"/>
                      <w:marBottom w:val="0"/>
                      <w:divBdr>
                        <w:top w:val="none" w:sz="0" w:space="0" w:color="auto"/>
                        <w:left w:val="none" w:sz="0" w:space="0" w:color="auto"/>
                        <w:bottom w:val="none" w:sz="0" w:space="0" w:color="auto"/>
                        <w:right w:val="none" w:sz="0" w:space="0" w:color="auto"/>
                      </w:divBdr>
                    </w:div>
                  </w:divsChild>
                </w:div>
                <w:div w:id="646013969">
                  <w:marLeft w:val="0"/>
                  <w:marRight w:val="0"/>
                  <w:marTop w:val="0"/>
                  <w:marBottom w:val="0"/>
                  <w:divBdr>
                    <w:top w:val="none" w:sz="0" w:space="0" w:color="auto"/>
                    <w:left w:val="none" w:sz="0" w:space="0" w:color="auto"/>
                    <w:bottom w:val="none" w:sz="0" w:space="0" w:color="auto"/>
                    <w:right w:val="none" w:sz="0" w:space="0" w:color="auto"/>
                  </w:divBdr>
                  <w:divsChild>
                    <w:div w:id="200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81484">
      <w:bodyDiv w:val="1"/>
      <w:marLeft w:val="0"/>
      <w:marRight w:val="0"/>
      <w:marTop w:val="0"/>
      <w:marBottom w:val="0"/>
      <w:divBdr>
        <w:top w:val="none" w:sz="0" w:space="0" w:color="auto"/>
        <w:left w:val="none" w:sz="0" w:space="0" w:color="auto"/>
        <w:bottom w:val="none" w:sz="0" w:space="0" w:color="auto"/>
        <w:right w:val="none" w:sz="0" w:space="0" w:color="auto"/>
      </w:divBdr>
    </w:div>
    <w:div w:id="1391539605">
      <w:bodyDiv w:val="1"/>
      <w:marLeft w:val="0"/>
      <w:marRight w:val="0"/>
      <w:marTop w:val="0"/>
      <w:marBottom w:val="0"/>
      <w:divBdr>
        <w:top w:val="none" w:sz="0" w:space="0" w:color="auto"/>
        <w:left w:val="none" w:sz="0" w:space="0" w:color="auto"/>
        <w:bottom w:val="none" w:sz="0" w:space="0" w:color="auto"/>
        <w:right w:val="none" w:sz="0" w:space="0" w:color="auto"/>
      </w:divBdr>
      <w:divsChild>
        <w:div w:id="2073195827">
          <w:marLeft w:val="0"/>
          <w:marRight w:val="0"/>
          <w:marTop w:val="0"/>
          <w:marBottom w:val="0"/>
          <w:divBdr>
            <w:top w:val="none" w:sz="0" w:space="0" w:color="auto"/>
            <w:left w:val="none" w:sz="0" w:space="0" w:color="auto"/>
            <w:bottom w:val="none" w:sz="0" w:space="0" w:color="auto"/>
            <w:right w:val="none" w:sz="0" w:space="0" w:color="auto"/>
          </w:divBdr>
          <w:divsChild>
            <w:div w:id="163323592">
              <w:marLeft w:val="0"/>
              <w:marRight w:val="0"/>
              <w:marTop w:val="0"/>
              <w:marBottom w:val="0"/>
              <w:divBdr>
                <w:top w:val="none" w:sz="0" w:space="0" w:color="auto"/>
                <w:left w:val="none" w:sz="0" w:space="0" w:color="auto"/>
                <w:bottom w:val="none" w:sz="0" w:space="0" w:color="auto"/>
                <w:right w:val="none" w:sz="0" w:space="0" w:color="auto"/>
              </w:divBdr>
              <w:divsChild>
                <w:div w:id="1807895541">
                  <w:marLeft w:val="0"/>
                  <w:marRight w:val="0"/>
                  <w:marTop w:val="0"/>
                  <w:marBottom w:val="0"/>
                  <w:divBdr>
                    <w:top w:val="none" w:sz="0" w:space="0" w:color="auto"/>
                    <w:left w:val="none" w:sz="0" w:space="0" w:color="auto"/>
                    <w:bottom w:val="none" w:sz="0" w:space="0" w:color="auto"/>
                    <w:right w:val="none" w:sz="0" w:space="0" w:color="auto"/>
                  </w:divBdr>
                  <w:divsChild>
                    <w:div w:id="2310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089035">
      <w:bodyDiv w:val="1"/>
      <w:marLeft w:val="0"/>
      <w:marRight w:val="0"/>
      <w:marTop w:val="0"/>
      <w:marBottom w:val="0"/>
      <w:divBdr>
        <w:top w:val="none" w:sz="0" w:space="0" w:color="auto"/>
        <w:left w:val="none" w:sz="0" w:space="0" w:color="auto"/>
        <w:bottom w:val="none" w:sz="0" w:space="0" w:color="auto"/>
        <w:right w:val="none" w:sz="0" w:space="0" w:color="auto"/>
      </w:divBdr>
      <w:divsChild>
        <w:div w:id="146829095">
          <w:marLeft w:val="0"/>
          <w:marRight w:val="0"/>
          <w:marTop w:val="0"/>
          <w:marBottom w:val="0"/>
          <w:divBdr>
            <w:top w:val="none" w:sz="0" w:space="0" w:color="auto"/>
            <w:left w:val="none" w:sz="0" w:space="0" w:color="auto"/>
            <w:bottom w:val="none" w:sz="0" w:space="0" w:color="auto"/>
            <w:right w:val="none" w:sz="0" w:space="0" w:color="auto"/>
          </w:divBdr>
          <w:divsChild>
            <w:div w:id="904335281">
              <w:marLeft w:val="0"/>
              <w:marRight w:val="0"/>
              <w:marTop w:val="0"/>
              <w:marBottom w:val="0"/>
              <w:divBdr>
                <w:top w:val="none" w:sz="0" w:space="0" w:color="auto"/>
                <w:left w:val="none" w:sz="0" w:space="0" w:color="auto"/>
                <w:bottom w:val="none" w:sz="0" w:space="0" w:color="auto"/>
                <w:right w:val="none" w:sz="0" w:space="0" w:color="auto"/>
              </w:divBdr>
              <w:divsChild>
                <w:div w:id="565455542">
                  <w:marLeft w:val="0"/>
                  <w:marRight w:val="0"/>
                  <w:marTop w:val="0"/>
                  <w:marBottom w:val="0"/>
                  <w:divBdr>
                    <w:top w:val="none" w:sz="0" w:space="0" w:color="auto"/>
                    <w:left w:val="none" w:sz="0" w:space="0" w:color="auto"/>
                    <w:bottom w:val="none" w:sz="0" w:space="0" w:color="auto"/>
                    <w:right w:val="none" w:sz="0" w:space="0" w:color="auto"/>
                  </w:divBdr>
                  <w:divsChild>
                    <w:div w:id="1767574696">
                      <w:marLeft w:val="0"/>
                      <w:marRight w:val="0"/>
                      <w:marTop w:val="0"/>
                      <w:marBottom w:val="0"/>
                      <w:divBdr>
                        <w:top w:val="none" w:sz="0" w:space="0" w:color="auto"/>
                        <w:left w:val="none" w:sz="0" w:space="0" w:color="auto"/>
                        <w:bottom w:val="none" w:sz="0" w:space="0" w:color="auto"/>
                        <w:right w:val="none" w:sz="0" w:space="0" w:color="auto"/>
                      </w:divBdr>
                    </w:div>
                  </w:divsChild>
                </w:div>
                <w:div w:id="132867370">
                  <w:marLeft w:val="0"/>
                  <w:marRight w:val="0"/>
                  <w:marTop w:val="0"/>
                  <w:marBottom w:val="0"/>
                  <w:divBdr>
                    <w:top w:val="none" w:sz="0" w:space="0" w:color="auto"/>
                    <w:left w:val="none" w:sz="0" w:space="0" w:color="auto"/>
                    <w:bottom w:val="none" w:sz="0" w:space="0" w:color="auto"/>
                    <w:right w:val="none" w:sz="0" w:space="0" w:color="auto"/>
                  </w:divBdr>
                  <w:divsChild>
                    <w:div w:id="176312469">
                      <w:marLeft w:val="0"/>
                      <w:marRight w:val="0"/>
                      <w:marTop w:val="0"/>
                      <w:marBottom w:val="0"/>
                      <w:divBdr>
                        <w:top w:val="none" w:sz="0" w:space="0" w:color="auto"/>
                        <w:left w:val="none" w:sz="0" w:space="0" w:color="auto"/>
                        <w:bottom w:val="none" w:sz="0" w:space="0" w:color="auto"/>
                        <w:right w:val="none" w:sz="0" w:space="0" w:color="auto"/>
                      </w:divBdr>
                    </w:div>
                  </w:divsChild>
                </w:div>
                <w:div w:id="708339594">
                  <w:marLeft w:val="0"/>
                  <w:marRight w:val="0"/>
                  <w:marTop w:val="0"/>
                  <w:marBottom w:val="0"/>
                  <w:divBdr>
                    <w:top w:val="none" w:sz="0" w:space="0" w:color="auto"/>
                    <w:left w:val="none" w:sz="0" w:space="0" w:color="auto"/>
                    <w:bottom w:val="none" w:sz="0" w:space="0" w:color="auto"/>
                    <w:right w:val="none" w:sz="0" w:space="0" w:color="auto"/>
                  </w:divBdr>
                  <w:divsChild>
                    <w:div w:id="6889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343372">
      <w:bodyDiv w:val="1"/>
      <w:marLeft w:val="0"/>
      <w:marRight w:val="0"/>
      <w:marTop w:val="0"/>
      <w:marBottom w:val="0"/>
      <w:divBdr>
        <w:top w:val="none" w:sz="0" w:space="0" w:color="auto"/>
        <w:left w:val="none" w:sz="0" w:space="0" w:color="auto"/>
        <w:bottom w:val="none" w:sz="0" w:space="0" w:color="auto"/>
        <w:right w:val="none" w:sz="0" w:space="0" w:color="auto"/>
      </w:divBdr>
      <w:divsChild>
        <w:div w:id="449478103">
          <w:marLeft w:val="0"/>
          <w:marRight w:val="0"/>
          <w:marTop w:val="0"/>
          <w:marBottom w:val="0"/>
          <w:divBdr>
            <w:top w:val="none" w:sz="0" w:space="0" w:color="auto"/>
            <w:left w:val="none" w:sz="0" w:space="0" w:color="auto"/>
            <w:bottom w:val="none" w:sz="0" w:space="0" w:color="auto"/>
            <w:right w:val="none" w:sz="0" w:space="0" w:color="auto"/>
          </w:divBdr>
          <w:divsChild>
            <w:div w:id="875043706">
              <w:marLeft w:val="0"/>
              <w:marRight w:val="0"/>
              <w:marTop w:val="0"/>
              <w:marBottom w:val="0"/>
              <w:divBdr>
                <w:top w:val="none" w:sz="0" w:space="0" w:color="auto"/>
                <w:left w:val="none" w:sz="0" w:space="0" w:color="auto"/>
                <w:bottom w:val="none" w:sz="0" w:space="0" w:color="auto"/>
                <w:right w:val="none" w:sz="0" w:space="0" w:color="auto"/>
              </w:divBdr>
              <w:divsChild>
                <w:div w:id="1956017125">
                  <w:marLeft w:val="0"/>
                  <w:marRight w:val="0"/>
                  <w:marTop w:val="0"/>
                  <w:marBottom w:val="0"/>
                  <w:divBdr>
                    <w:top w:val="none" w:sz="0" w:space="0" w:color="auto"/>
                    <w:left w:val="none" w:sz="0" w:space="0" w:color="auto"/>
                    <w:bottom w:val="none" w:sz="0" w:space="0" w:color="auto"/>
                    <w:right w:val="none" w:sz="0" w:space="0" w:color="auto"/>
                  </w:divBdr>
                  <w:divsChild>
                    <w:div w:id="3564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324021">
      <w:bodyDiv w:val="1"/>
      <w:marLeft w:val="0"/>
      <w:marRight w:val="0"/>
      <w:marTop w:val="0"/>
      <w:marBottom w:val="0"/>
      <w:divBdr>
        <w:top w:val="none" w:sz="0" w:space="0" w:color="auto"/>
        <w:left w:val="none" w:sz="0" w:space="0" w:color="auto"/>
        <w:bottom w:val="none" w:sz="0" w:space="0" w:color="auto"/>
        <w:right w:val="none" w:sz="0" w:space="0" w:color="auto"/>
      </w:divBdr>
      <w:divsChild>
        <w:div w:id="2023579733">
          <w:marLeft w:val="0"/>
          <w:marRight w:val="0"/>
          <w:marTop w:val="0"/>
          <w:marBottom w:val="0"/>
          <w:divBdr>
            <w:top w:val="none" w:sz="0" w:space="0" w:color="auto"/>
            <w:left w:val="none" w:sz="0" w:space="0" w:color="auto"/>
            <w:bottom w:val="none" w:sz="0" w:space="0" w:color="auto"/>
            <w:right w:val="none" w:sz="0" w:space="0" w:color="auto"/>
          </w:divBdr>
          <w:divsChild>
            <w:div w:id="1248424117">
              <w:marLeft w:val="0"/>
              <w:marRight w:val="0"/>
              <w:marTop w:val="0"/>
              <w:marBottom w:val="0"/>
              <w:divBdr>
                <w:top w:val="none" w:sz="0" w:space="0" w:color="auto"/>
                <w:left w:val="none" w:sz="0" w:space="0" w:color="auto"/>
                <w:bottom w:val="none" w:sz="0" w:space="0" w:color="auto"/>
                <w:right w:val="none" w:sz="0" w:space="0" w:color="auto"/>
              </w:divBdr>
              <w:divsChild>
                <w:div w:id="348214987">
                  <w:marLeft w:val="0"/>
                  <w:marRight w:val="0"/>
                  <w:marTop w:val="0"/>
                  <w:marBottom w:val="0"/>
                  <w:divBdr>
                    <w:top w:val="none" w:sz="0" w:space="0" w:color="auto"/>
                    <w:left w:val="none" w:sz="0" w:space="0" w:color="auto"/>
                    <w:bottom w:val="none" w:sz="0" w:space="0" w:color="auto"/>
                    <w:right w:val="none" w:sz="0" w:space="0" w:color="auto"/>
                  </w:divBdr>
                  <w:divsChild>
                    <w:div w:id="70845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829770">
      <w:bodyDiv w:val="1"/>
      <w:marLeft w:val="0"/>
      <w:marRight w:val="0"/>
      <w:marTop w:val="0"/>
      <w:marBottom w:val="0"/>
      <w:divBdr>
        <w:top w:val="none" w:sz="0" w:space="0" w:color="auto"/>
        <w:left w:val="none" w:sz="0" w:space="0" w:color="auto"/>
        <w:bottom w:val="none" w:sz="0" w:space="0" w:color="auto"/>
        <w:right w:val="none" w:sz="0" w:space="0" w:color="auto"/>
      </w:divBdr>
      <w:divsChild>
        <w:div w:id="1063870826">
          <w:marLeft w:val="0"/>
          <w:marRight w:val="0"/>
          <w:marTop w:val="0"/>
          <w:marBottom w:val="0"/>
          <w:divBdr>
            <w:top w:val="none" w:sz="0" w:space="0" w:color="auto"/>
            <w:left w:val="none" w:sz="0" w:space="0" w:color="auto"/>
            <w:bottom w:val="none" w:sz="0" w:space="0" w:color="auto"/>
            <w:right w:val="none" w:sz="0" w:space="0" w:color="auto"/>
          </w:divBdr>
          <w:divsChild>
            <w:div w:id="222252075">
              <w:marLeft w:val="0"/>
              <w:marRight w:val="0"/>
              <w:marTop w:val="0"/>
              <w:marBottom w:val="0"/>
              <w:divBdr>
                <w:top w:val="none" w:sz="0" w:space="0" w:color="auto"/>
                <w:left w:val="none" w:sz="0" w:space="0" w:color="auto"/>
                <w:bottom w:val="none" w:sz="0" w:space="0" w:color="auto"/>
                <w:right w:val="none" w:sz="0" w:space="0" w:color="auto"/>
              </w:divBdr>
              <w:divsChild>
                <w:div w:id="1075779159">
                  <w:marLeft w:val="0"/>
                  <w:marRight w:val="0"/>
                  <w:marTop w:val="0"/>
                  <w:marBottom w:val="0"/>
                  <w:divBdr>
                    <w:top w:val="none" w:sz="0" w:space="0" w:color="auto"/>
                    <w:left w:val="none" w:sz="0" w:space="0" w:color="auto"/>
                    <w:bottom w:val="none" w:sz="0" w:space="0" w:color="auto"/>
                    <w:right w:val="none" w:sz="0" w:space="0" w:color="auto"/>
                  </w:divBdr>
                  <w:divsChild>
                    <w:div w:id="195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068102">
      <w:bodyDiv w:val="1"/>
      <w:marLeft w:val="0"/>
      <w:marRight w:val="0"/>
      <w:marTop w:val="0"/>
      <w:marBottom w:val="0"/>
      <w:divBdr>
        <w:top w:val="none" w:sz="0" w:space="0" w:color="auto"/>
        <w:left w:val="none" w:sz="0" w:space="0" w:color="auto"/>
        <w:bottom w:val="none" w:sz="0" w:space="0" w:color="auto"/>
        <w:right w:val="none" w:sz="0" w:space="0" w:color="auto"/>
      </w:divBdr>
      <w:divsChild>
        <w:div w:id="1859588130">
          <w:marLeft w:val="0"/>
          <w:marRight w:val="0"/>
          <w:marTop w:val="0"/>
          <w:marBottom w:val="0"/>
          <w:divBdr>
            <w:top w:val="none" w:sz="0" w:space="0" w:color="auto"/>
            <w:left w:val="none" w:sz="0" w:space="0" w:color="auto"/>
            <w:bottom w:val="none" w:sz="0" w:space="0" w:color="auto"/>
            <w:right w:val="none" w:sz="0" w:space="0" w:color="auto"/>
          </w:divBdr>
          <w:divsChild>
            <w:div w:id="2048488244">
              <w:marLeft w:val="0"/>
              <w:marRight w:val="0"/>
              <w:marTop w:val="0"/>
              <w:marBottom w:val="0"/>
              <w:divBdr>
                <w:top w:val="none" w:sz="0" w:space="0" w:color="auto"/>
                <w:left w:val="none" w:sz="0" w:space="0" w:color="auto"/>
                <w:bottom w:val="none" w:sz="0" w:space="0" w:color="auto"/>
                <w:right w:val="none" w:sz="0" w:space="0" w:color="auto"/>
              </w:divBdr>
              <w:divsChild>
                <w:div w:id="1303388861">
                  <w:marLeft w:val="0"/>
                  <w:marRight w:val="0"/>
                  <w:marTop w:val="0"/>
                  <w:marBottom w:val="0"/>
                  <w:divBdr>
                    <w:top w:val="none" w:sz="0" w:space="0" w:color="auto"/>
                    <w:left w:val="none" w:sz="0" w:space="0" w:color="auto"/>
                    <w:bottom w:val="none" w:sz="0" w:space="0" w:color="auto"/>
                    <w:right w:val="none" w:sz="0" w:space="0" w:color="auto"/>
                  </w:divBdr>
                  <w:divsChild>
                    <w:div w:id="356395296">
                      <w:marLeft w:val="0"/>
                      <w:marRight w:val="0"/>
                      <w:marTop w:val="0"/>
                      <w:marBottom w:val="0"/>
                      <w:divBdr>
                        <w:top w:val="none" w:sz="0" w:space="0" w:color="auto"/>
                        <w:left w:val="none" w:sz="0" w:space="0" w:color="auto"/>
                        <w:bottom w:val="none" w:sz="0" w:space="0" w:color="auto"/>
                        <w:right w:val="none" w:sz="0" w:space="0" w:color="auto"/>
                      </w:divBdr>
                    </w:div>
                  </w:divsChild>
                </w:div>
                <w:div w:id="183324879">
                  <w:marLeft w:val="0"/>
                  <w:marRight w:val="0"/>
                  <w:marTop w:val="0"/>
                  <w:marBottom w:val="0"/>
                  <w:divBdr>
                    <w:top w:val="none" w:sz="0" w:space="0" w:color="auto"/>
                    <w:left w:val="none" w:sz="0" w:space="0" w:color="auto"/>
                    <w:bottom w:val="none" w:sz="0" w:space="0" w:color="auto"/>
                    <w:right w:val="none" w:sz="0" w:space="0" w:color="auto"/>
                  </w:divBdr>
                  <w:divsChild>
                    <w:div w:id="1120685415">
                      <w:marLeft w:val="0"/>
                      <w:marRight w:val="0"/>
                      <w:marTop w:val="0"/>
                      <w:marBottom w:val="0"/>
                      <w:divBdr>
                        <w:top w:val="none" w:sz="0" w:space="0" w:color="auto"/>
                        <w:left w:val="none" w:sz="0" w:space="0" w:color="auto"/>
                        <w:bottom w:val="none" w:sz="0" w:space="0" w:color="auto"/>
                        <w:right w:val="none" w:sz="0" w:space="0" w:color="auto"/>
                      </w:divBdr>
                    </w:div>
                  </w:divsChild>
                </w:div>
                <w:div w:id="1035275928">
                  <w:marLeft w:val="0"/>
                  <w:marRight w:val="0"/>
                  <w:marTop w:val="0"/>
                  <w:marBottom w:val="0"/>
                  <w:divBdr>
                    <w:top w:val="none" w:sz="0" w:space="0" w:color="auto"/>
                    <w:left w:val="none" w:sz="0" w:space="0" w:color="auto"/>
                    <w:bottom w:val="none" w:sz="0" w:space="0" w:color="auto"/>
                    <w:right w:val="none" w:sz="0" w:space="0" w:color="auto"/>
                  </w:divBdr>
                  <w:divsChild>
                    <w:div w:id="63780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50872">
              <w:marLeft w:val="0"/>
              <w:marRight w:val="0"/>
              <w:marTop w:val="0"/>
              <w:marBottom w:val="0"/>
              <w:divBdr>
                <w:top w:val="none" w:sz="0" w:space="0" w:color="auto"/>
                <w:left w:val="none" w:sz="0" w:space="0" w:color="auto"/>
                <w:bottom w:val="none" w:sz="0" w:space="0" w:color="auto"/>
                <w:right w:val="none" w:sz="0" w:space="0" w:color="auto"/>
              </w:divBdr>
              <w:divsChild>
                <w:div w:id="11719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19587">
          <w:marLeft w:val="0"/>
          <w:marRight w:val="0"/>
          <w:marTop w:val="0"/>
          <w:marBottom w:val="0"/>
          <w:divBdr>
            <w:top w:val="none" w:sz="0" w:space="0" w:color="auto"/>
            <w:left w:val="none" w:sz="0" w:space="0" w:color="auto"/>
            <w:bottom w:val="none" w:sz="0" w:space="0" w:color="auto"/>
            <w:right w:val="none" w:sz="0" w:space="0" w:color="auto"/>
          </w:divBdr>
          <w:divsChild>
            <w:div w:id="978651459">
              <w:marLeft w:val="0"/>
              <w:marRight w:val="0"/>
              <w:marTop w:val="0"/>
              <w:marBottom w:val="0"/>
              <w:divBdr>
                <w:top w:val="none" w:sz="0" w:space="0" w:color="auto"/>
                <w:left w:val="none" w:sz="0" w:space="0" w:color="auto"/>
                <w:bottom w:val="none" w:sz="0" w:space="0" w:color="auto"/>
                <w:right w:val="none" w:sz="0" w:space="0" w:color="auto"/>
              </w:divBdr>
              <w:divsChild>
                <w:div w:id="141391155">
                  <w:marLeft w:val="0"/>
                  <w:marRight w:val="0"/>
                  <w:marTop w:val="0"/>
                  <w:marBottom w:val="0"/>
                  <w:divBdr>
                    <w:top w:val="none" w:sz="0" w:space="0" w:color="auto"/>
                    <w:left w:val="none" w:sz="0" w:space="0" w:color="auto"/>
                    <w:bottom w:val="none" w:sz="0" w:space="0" w:color="auto"/>
                    <w:right w:val="none" w:sz="0" w:space="0" w:color="auto"/>
                  </w:divBdr>
                  <w:divsChild>
                    <w:div w:id="1879586413">
                      <w:marLeft w:val="0"/>
                      <w:marRight w:val="0"/>
                      <w:marTop w:val="0"/>
                      <w:marBottom w:val="0"/>
                      <w:divBdr>
                        <w:top w:val="none" w:sz="0" w:space="0" w:color="auto"/>
                        <w:left w:val="none" w:sz="0" w:space="0" w:color="auto"/>
                        <w:bottom w:val="none" w:sz="0" w:space="0" w:color="auto"/>
                        <w:right w:val="none" w:sz="0" w:space="0" w:color="auto"/>
                      </w:divBdr>
                      <w:divsChild>
                        <w:div w:id="25991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95753">
                  <w:marLeft w:val="0"/>
                  <w:marRight w:val="0"/>
                  <w:marTop w:val="0"/>
                  <w:marBottom w:val="0"/>
                  <w:divBdr>
                    <w:top w:val="none" w:sz="0" w:space="0" w:color="auto"/>
                    <w:left w:val="none" w:sz="0" w:space="0" w:color="auto"/>
                    <w:bottom w:val="none" w:sz="0" w:space="0" w:color="auto"/>
                    <w:right w:val="none" w:sz="0" w:space="0" w:color="auto"/>
                  </w:divBdr>
                  <w:divsChild>
                    <w:div w:id="432747394">
                      <w:marLeft w:val="0"/>
                      <w:marRight w:val="0"/>
                      <w:marTop w:val="0"/>
                      <w:marBottom w:val="0"/>
                      <w:divBdr>
                        <w:top w:val="none" w:sz="0" w:space="0" w:color="auto"/>
                        <w:left w:val="none" w:sz="0" w:space="0" w:color="auto"/>
                        <w:bottom w:val="none" w:sz="0" w:space="0" w:color="auto"/>
                        <w:right w:val="none" w:sz="0" w:space="0" w:color="auto"/>
                      </w:divBdr>
                      <w:divsChild>
                        <w:div w:id="162322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589411">
      <w:bodyDiv w:val="1"/>
      <w:marLeft w:val="0"/>
      <w:marRight w:val="0"/>
      <w:marTop w:val="0"/>
      <w:marBottom w:val="0"/>
      <w:divBdr>
        <w:top w:val="none" w:sz="0" w:space="0" w:color="auto"/>
        <w:left w:val="none" w:sz="0" w:space="0" w:color="auto"/>
        <w:bottom w:val="none" w:sz="0" w:space="0" w:color="auto"/>
        <w:right w:val="none" w:sz="0" w:space="0" w:color="auto"/>
      </w:divBdr>
      <w:divsChild>
        <w:div w:id="1808428829">
          <w:marLeft w:val="0"/>
          <w:marRight w:val="0"/>
          <w:marTop w:val="0"/>
          <w:marBottom w:val="0"/>
          <w:divBdr>
            <w:top w:val="none" w:sz="0" w:space="0" w:color="auto"/>
            <w:left w:val="none" w:sz="0" w:space="0" w:color="auto"/>
            <w:bottom w:val="none" w:sz="0" w:space="0" w:color="auto"/>
            <w:right w:val="none" w:sz="0" w:space="0" w:color="auto"/>
          </w:divBdr>
          <w:divsChild>
            <w:div w:id="1752503237">
              <w:marLeft w:val="0"/>
              <w:marRight w:val="0"/>
              <w:marTop w:val="0"/>
              <w:marBottom w:val="0"/>
              <w:divBdr>
                <w:top w:val="none" w:sz="0" w:space="0" w:color="auto"/>
                <w:left w:val="none" w:sz="0" w:space="0" w:color="auto"/>
                <w:bottom w:val="none" w:sz="0" w:space="0" w:color="auto"/>
                <w:right w:val="none" w:sz="0" w:space="0" w:color="auto"/>
              </w:divBdr>
              <w:divsChild>
                <w:div w:id="721052852">
                  <w:marLeft w:val="0"/>
                  <w:marRight w:val="0"/>
                  <w:marTop w:val="0"/>
                  <w:marBottom w:val="0"/>
                  <w:divBdr>
                    <w:top w:val="none" w:sz="0" w:space="0" w:color="auto"/>
                    <w:left w:val="none" w:sz="0" w:space="0" w:color="auto"/>
                    <w:bottom w:val="none" w:sz="0" w:space="0" w:color="auto"/>
                    <w:right w:val="none" w:sz="0" w:space="0" w:color="auto"/>
                  </w:divBdr>
                  <w:divsChild>
                    <w:div w:id="106411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063283">
      <w:bodyDiv w:val="1"/>
      <w:marLeft w:val="0"/>
      <w:marRight w:val="0"/>
      <w:marTop w:val="0"/>
      <w:marBottom w:val="0"/>
      <w:divBdr>
        <w:top w:val="none" w:sz="0" w:space="0" w:color="auto"/>
        <w:left w:val="none" w:sz="0" w:space="0" w:color="auto"/>
        <w:bottom w:val="none" w:sz="0" w:space="0" w:color="auto"/>
        <w:right w:val="none" w:sz="0" w:space="0" w:color="auto"/>
      </w:divBdr>
      <w:divsChild>
        <w:div w:id="326638243">
          <w:marLeft w:val="0"/>
          <w:marRight w:val="0"/>
          <w:marTop w:val="0"/>
          <w:marBottom w:val="0"/>
          <w:divBdr>
            <w:top w:val="none" w:sz="0" w:space="0" w:color="auto"/>
            <w:left w:val="none" w:sz="0" w:space="0" w:color="auto"/>
            <w:bottom w:val="none" w:sz="0" w:space="0" w:color="auto"/>
            <w:right w:val="none" w:sz="0" w:space="0" w:color="auto"/>
          </w:divBdr>
          <w:divsChild>
            <w:div w:id="1252590913">
              <w:marLeft w:val="0"/>
              <w:marRight w:val="0"/>
              <w:marTop w:val="0"/>
              <w:marBottom w:val="0"/>
              <w:divBdr>
                <w:top w:val="none" w:sz="0" w:space="0" w:color="auto"/>
                <w:left w:val="none" w:sz="0" w:space="0" w:color="auto"/>
                <w:bottom w:val="none" w:sz="0" w:space="0" w:color="auto"/>
                <w:right w:val="none" w:sz="0" w:space="0" w:color="auto"/>
              </w:divBdr>
              <w:divsChild>
                <w:div w:id="1247568214">
                  <w:marLeft w:val="0"/>
                  <w:marRight w:val="0"/>
                  <w:marTop w:val="0"/>
                  <w:marBottom w:val="0"/>
                  <w:divBdr>
                    <w:top w:val="none" w:sz="0" w:space="0" w:color="auto"/>
                    <w:left w:val="none" w:sz="0" w:space="0" w:color="auto"/>
                    <w:bottom w:val="none" w:sz="0" w:space="0" w:color="auto"/>
                    <w:right w:val="none" w:sz="0" w:space="0" w:color="auto"/>
                  </w:divBdr>
                  <w:divsChild>
                    <w:div w:id="20867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253086">
      <w:bodyDiv w:val="1"/>
      <w:marLeft w:val="0"/>
      <w:marRight w:val="0"/>
      <w:marTop w:val="0"/>
      <w:marBottom w:val="0"/>
      <w:divBdr>
        <w:top w:val="none" w:sz="0" w:space="0" w:color="auto"/>
        <w:left w:val="none" w:sz="0" w:space="0" w:color="auto"/>
        <w:bottom w:val="none" w:sz="0" w:space="0" w:color="auto"/>
        <w:right w:val="none" w:sz="0" w:space="0" w:color="auto"/>
      </w:divBdr>
      <w:divsChild>
        <w:div w:id="888564866">
          <w:marLeft w:val="0"/>
          <w:marRight w:val="0"/>
          <w:marTop w:val="0"/>
          <w:marBottom w:val="0"/>
          <w:divBdr>
            <w:top w:val="none" w:sz="0" w:space="0" w:color="auto"/>
            <w:left w:val="none" w:sz="0" w:space="0" w:color="auto"/>
            <w:bottom w:val="none" w:sz="0" w:space="0" w:color="auto"/>
            <w:right w:val="none" w:sz="0" w:space="0" w:color="auto"/>
          </w:divBdr>
          <w:divsChild>
            <w:div w:id="855928746">
              <w:marLeft w:val="0"/>
              <w:marRight w:val="0"/>
              <w:marTop w:val="0"/>
              <w:marBottom w:val="0"/>
              <w:divBdr>
                <w:top w:val="none" w:sz="0" w:space="0" w:color="auto"/>
                <w:left w:val="none" w:sz="0" w:space="0" w:color="auto"/>
                <w:bottom w:val="none" w:sz="0" w:space="0" w:color="auto"/>
                <w:right w:val="none" w:sz="0" w:space="0" w:color="auto"/>
              </w:divBdr>
              <w:divsChild>
                <w:div w:id="1813281428">
                  <w:marLeft w:val="0"/>
                  <w:marRight w:val="0"/>
                  <w:marTop w:val="0"/>
                  <w:marBottom w:val="0"/>
                  <w:divBdr>
                    <w:top w:val="none" w:sz="0" w:space="0" w:color="auto"/>
                    <w:left w:val="none" w:sz="0" w:space="0" w:color="auto"/>
                    <w:bottom w:val="none" w:sz="0" w:space="0" w:color="auto"/>
                    <w:right w:val="none" w:sz="0" w:space="0" w:color="auto"/>
                  </w:divBdr>
                </w:div>
              </w:divsChild>
            </w:div>
            <w:div w:id="1325478422">
              <w:marLeft w:val="0"/>
              <w:marRight w:val="0"/>
              <w:marTop w:val="0"/>
              <w:marBottom w:val="0"/>
              <w:divBdr>
                <w:top w:val="none" w:sz="0" w:space="0" w:color="auto"/>
                <w:left w:val="none" w:sz="0" w:space="0" w:color="auto"/>
                <w:bottom w:val="none" w:sz="0" w:space="0" w:color="auto"/>
                <w:right w:val="none" w:sz="0" w:space="0" w:color="auto"/>
              </w:divBdr>
              <w:divsChild>
                <w:div w:id="204748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659514">
      <w:bodyDiv w:val="1"/>
      <w:marLeft w:val="0"/>
      <w:marRight w:val="0"/>
      <w:marTop w:val="0"/>
      <w:marBottom w:val="0"/>
      <w:divBdr>
        <w:top w:val="none" w:sz="0" w:space="0" w:color="auto"/>
        <w:left w:val="none" w:sz="0" w:space="0" w:color="auto"/>
        <w:bottom w:val="none" w:sz="0" w:space="0" w:color="auto"/>
        <w:right w:val="none" w:sz="0" w:space="0" w:color="auto"/>
      </w:divBdr>
      <w:divsChild>
        <w:div w:id="1679842250">
          <w:marLeft w:val="0"/>
          <w:marRight w:val="0"/>
          <w:marTop w:val="0"/>
          <w:marBottom w:val="0"/>
          <w:divBdr>
            <w:top w:val="none" w:sz="0" w:space="0" w:color="auto"/>
            <w:left w:val="none" w:sz="0" w:space="0" w:color="auto"/>
            <w:bottom w:val="none" w:sz="0" w:space="0" w:color="auto"/>
            <w:right w:val="none" w:sz="0" w:space="0" w:color="auto"/>
          </w:divBdr>
          <w:divsChild>
            <w:div w:id="2142992929">
              <w:marLeft w:val="0"/>
              <w:marRight w:val="0"/>
              <w:marTop w:val="0"/>
              <w:marBottom w:val="0"/>
              <w:divBdr>
                <w:top w:val="none" w:sz="0" w:space="0" w:color="auto"/>
                <w:left w:val="none" w:sz="0" w:space="0" w:color="auto"/>
                <w:bottom w:val="none" w:sz="0" w:space="0" w:color="auto"/>
                <w:right w:val="none" w:sz="0" w:space="0" w:color="auto"/>
              </w:divBdr>
              <w:divsChild>
                <w:div w:id="72151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926">
      <w:bodyDiv w:val="1"/>
      <w:marLeft w:val="0"/>
      <w:marRight w:val="0"/>
      <w:marTop w:val="0"/>
      <w:marBottom w:val="0"/>
      <w:divBdr>
        <w:top w:val="none" w:sz="0" w:space="0" w:color="auto"/>
        <w:left w:val="none" w:sz="0" w:space="0" w:color="auto"/>
        <w:bottom w:val="none" w:sz="0" w:space="0" w:color="auto"/>
        <w:right w:val="none" w:sz="0" w:space="0" w:color="auto"/>
      </w:divBdr>
      <w:divsChild>
        <w:div w:id="144132317">
          <w:marLeft w:val="0"/>
          <w:marRight w:val="0"/>
          <w:marTop w:val="0"/>
          <w:marBottom w:val="0"/>
          <w:divBdr>
            <w:top w:val="none" w:sz="0" w:space="0" w:color="auto"/>
            <w:left w:val="none" w:sz="0" w:space="0" w:color="auto"/>
            <w:bottom w:val="none" w:sz="0" w:space="0" w:color="auto"/>
            <w:right w:val="none" w:sz="0" w:space="0" w:color="auto"/>
          </w:divBdr>
          <w:divsChild>
            <w:div w:id="1636838300">
              <w:marLeft w:val="0"/>
              <w:marRight w:val="0"/>
              <w:marTop w:val="0"/>
              <w:marBottom w:val="0"/>
              <w:divBdr>
                <w:top w:val="none" w:sz="0" w:space="0" w:color="auto"/>
                <w:left w:val="none" w:sz="0" w:space="0" w:color="auto"/>
                <w:bottom w:val="none" w:sz="0" w:space="0" w:color="auto"/>
                <w:right w:val="none" w:sz="0" w:space="0" w:color="auto"/>
              </w:divBdr>
              <w:divsChild>
                <w:div w:id="39813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29779">
      <w:bodyDiv w:val="1"/>
      <w:marLeft w:val="0"/>
      <w:marRight w:val="0"/>
      <w:marTop w:val="0"/>
      <w:marBottom w:val="0"/>
      <w:divBdr>
        <w:top w:val="none" w:sz="0" w:space="0" w:color="auto"/>
        <w:left w:val="none" w:sz="0" w:space="0" w:color="auto"/>
        <w:bottom w:val="none" w:sz="0" w:space="0" w:color="auto"/>
        <w:right w:val="none" w:sz="0" w:space="0" w:color="auto"/>
      </w:divBdr>
      <w:divsChild>
        <w:div w:id="1123621699">
          <w:marLeft w:val="0"/>
          <w:marRight w:val="0"/>
          <w:marTop w:val="0"/>
          <w:marBottom w:val="0"/>
          <w:divBdr>
            <w:top w:val="none" w:sz="0" w:space="0" w:color="auto"/>
            <w:left w:val="none" w:sz="0" w:space="0" w:color="auto"/>
            <w:bottom w:val="none" w:sz="0" w:space="0" w:color="auto"/>
            <w:right w:val="none" w:sz="0" w:space="0" w:color="auto"/>
          </w:divBdr>
          <w:divsChild>
            <w:div w:id="479268146">
              <w:marLeft w:val="0"/>
              <w:marRight w:val="0"/>
              <w:marTop w:val="0"/>
              <w:marBottom w:val="0"/>
              <w:divBdr>
                <w:top w:val="none" w:sz="0" w:space="0" w:color="auto"/>
                <w:left w:val="none" w:sz="0" w:space="0" w:color="auto"/>
                <w:bottom w:val="none" w:sz="0" w:space="0" w:color="auto"/>
                <w:right w:val="none" w:sz="0" w:space="0" w:color="auto"/>
              </w:divBdr>
              <w:divsChild>
                <w:div w:id="1326663679">
                  <w:marLeft w:val="0"/>
                  <w:marRight w:val="0"/>
                  <w:marTop w:val="0"/>
                  <w:marBottom w:val="0"/>
                  <w:divBdr>
                    <w:top w:val="none" w:sz="0" w:space="0" w:color="auto"/>
                    <w:left w:val="none" w:sz="0" w:space="0" w:color="auto"/>
                    <w:bottom w:val="none" w:sz="0" w:space="0" w:color="auto"/>
                    <w:right w:val="none" w:sz="0" w:space="0" w:color="auto"/>
                  </w:divBdr>
                  <w:divsChild>
                    <w:div w:id="92676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501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039B2-035B-49CB-B173-561AAA4B5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2569</Words>
  <Characters>14649</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17184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dc:creator>
  <cp:lastModifiedBy>andreja</cp:lastModifiedBy>
  <cp:revision>9</cp:revision>
  <dcterms:created xsi:type="dcterms:W3CDTF">2018-05-15T07:18:00Z</dcterms:created>
  <dcterms:modified xsi:type="dcterms:W3CDTF">2018-05-15T07:35:00Z</dcterms:modified>
</cp:coreProperties>
</file>