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B0EE9" w14:textId="77777777" w:rsidR="00E557AA" w:rsidRPr="00FA3A59" w:rsidRDefault="00E557AA" w:rsidP="00AB482D">
      <w:pPr>
        <w:pStyle w:val="Navadensplet"/>
        <w:rPr>
          <w:rFonts w:ascii="Cambria" w:hAnsi="Cambria"/>
          <w:b/>
          <w:bCs/>
          <w:sz w:val="28"/>
          <w:szCs w:val="28"/>
          <w:lang w:val="sl-SI"/>
        </w:rPr>
      </w:pPr>
    </w:p>
    <w:p w14:paraId="450C9849" w14:textId="76F49C75" w:rsidR="00E557AA" w:rsidRPr="00FA3A59" w:rsidRDefault="00E557AA" w:rsidP="00E557AA">
      <w:pPr>
        <w:jc w:val="both"/>
        <w:rPr>
          <w:rFonts w:ascii="Cambria" w:hAnsi="Cambria"/>
          <w:color w:val="000000" w:themeColor="text1"/>
          <w:sz w:val="22"/>
          <w:szCs w:val="22"/>
          <w:lang w:val="sl-SI"/>
        </w:rPr>
      </w:pPr>
      <w:r w:rsidRPr="00FA3A59">
        <w:rPr>
          <w:rFonts w:ascii="Cambria" w:hAnsi="Cambria"/>
          <w:color w:val="000000" w:themeColor="text1"/>
          <w:sz w:val="22"/>
          <w:szCs w:val="22"/>
          <w:lang w:val="sl-SI"/>
        </w:rPr>
        <w:t>V skladu s 34. členom Pravilnika o zavarovanju osebnih podatkov in ob upoštevanju vsebine Uredbe (EU) 2016/679 Evropskega parlamenta in Sveta z dne 27. aprila 2016 o varstvu posameznikov pri obdelavi osebnih podatkov (v nadaljevanju Splošna uredba) je ______________________________________________________________________________ (</w:t>
      </w:r>
      <w:r w:rsidRPr="00FA3A59">
        <w:rPr>
          <w:rFonts w:ascii="Cambria" w:hAnsi="Cambria"/>
          <w:i/>
          <w:color w:val="000000" w:themeColor="text1"/>
          <w:sz w:val="18"/>
          <w:szCs w:val="18"/>
          <w:lang w:val="sl-SI"/>
        </w:rPr>
        <w:t>v nadaljevanju izvajalec, izraz se uporablja za ženski in moški spol enako</w:t>
      </w:r>
      <w:r w:rsidRPr="00FA3A59">
        <w:rPr>
          <w:rFonts w:ascii="Cambria" w:hAnsi="Cambria"/>
          <w:color w:val="000000" w:themeColor="text1"/>
          <w:sz w:val="22"/>
          <w:szCs w:val="22"/>
          <w:lang w:val="sl-SI"/>
        </w:rPr>
        <w:t>) dne ___.___.2018 sprejel naslednji</w:t>
      </w:r>
    </w:p>
    <w:p w14:paraId="6E37D888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6F7ADC14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2ECC0D16" w14:textId="154B0699" w:rsidR="00AB482D" w:rsidRPr="00FA3A59" w:rsidRDefault="00FA3A59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PRAVILNIK O DOLOČANJU ROKOV HRANJENJA in NOTRANJI KLASIFIKACIJ</w:t>
      </w:r>
      <w:r>
        <w:rPr>
          <w:rFonts w:ascii="Cambria" w:hAnsi="Cambria"/>
          <w:b/>
          <w:sz w:val="22"/>
          <w:szCs w:val="22"/>
          <w:lang w:val="sl-SI"/>
        </w:rPr>
        <w:t>SKI NAČRT za razvršč</w:t>
      </w:r>
      <w:r w:rsidRPr="00FA3A59">
        <w:rPr>
          <w:rFonts w:ascii="Cambria" w:hAnsi="Cambria"/>
          <w:b/>
          <w:sz w:val="22"/>
          <w:szCs w:val="22"/>
          <w:lang w:val="sl-SI"/>
        </w:rPr>
        <w:t>anje poslovne in zdravstvene dokumentacije z roki</w:t>
      </w:r>
      <w:r>
        <w:rPr>
          <w:rFonts w:ascii="Cambria" w:hAnsi="Cambria"/>
          <w:b/>
          <w:sz w:val="22"/>
          <w:szCs w:val="22"/>
          <w:lang w:val="sl-SI"/>
        </w:rPr>
        <w:t xml:space="preserve"> hranjenja za izvajalce s področ</w:t>
      </w:r>
      <w:r w:rsidRPr="00FA3A59">
        <w:rPr>
          <w:rFonts w:ascii="Cambria" w:hAnsi="Cambria"/>
          <w:b/>
          <w:sz w:val="22"/>
          <w:szCs w:val="22"/>
          <w:lang w:val="sl-SI"/>
        </w:rPr>
        <w:t>ja zdravstva</w:t>
      </w:r>
    </w:p>
    <w:p w14:paraId="651EDADC" w14:textId="77777777" w:rsidR="00AB482D" w:rsidRPr="00FA3A59" w:rsidRDefault="00AB482D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6BBF09E7" w14:textId="0E54C68F" w:rsidR="006F397F" w:rsidRPr="00FA3A59" w:rsidRDefault="006F397F" w:rsidP="00FA3A59">
      <w:pPr>
        <w:rPr>
          <w:rFonts w:ascii="Cambria" w:hAnsi="Cambria"/>
          <w:b/>
          <w:sz w:val="22"/>
          <w:szCs w:val="22"/>
          <w:lang w:val="sl-SI"/>
        </w:rPr>
      </w:pPr>
    </w:p>
    <w:p w14:paraId="5C5B4173" w14:textId="77777777" w:rsidR="00FA3A59" w:rsidRDefault="006F397F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 xml:space="preserve">1. člen </w:t>
      </w:r>
    </w:p>
    <w:p w14:paraId="1AEBD6E9" w14:textId="33EACC51" w:rsidR="006F397F" w:rsidRPr="00FA3A59" w:rsidRDefault="006F397F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(vsebina pravilnika)</w:t>
      </w:r>
    </w:p>
    <w:p w14:paraId="26101438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64A06303" w14:textId="2D09FD45" w:rsidR="002653E6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>
        <w:rPr>
          <w:rFonts w:ascii="Cambria" w:hAnsi="Cambria"/>
          <w:sz w:val="22"/>
          <w:szCs w:val="22"/>
          <w:lang w:val="sl-SI"/>
        </w:rPr>
        <w:t>Ta pravilnik določa osnove za določ</w:t>
      </w:r>
      <w:r w:rsidRPr="00FA3A59">
        <w:rPr>
          <w:rFonts w:ascii="Cambria" w:hAnsi="Cambria"/>
          <w:sz w:val="22"/>
          <w:szCs w:val="22"/>
          <w:lang w:val="sl-SI"/>
        </w:rPr>
        <w:t>anje rokov hranjenja dokumentarnega gradiva za zasebne izvajalce zdravstvene dejavnosti (s koncesijo ali brez koncesije), z roki hranjenja dokumentarnega gradiva</w:t>
      </w:r>
      <w:r>
        <w:rPr>
          <w:rFonts w:ascii="Cambria" w:hAnsi="Cambria"/>
          <w:sz w:val="22"/>
          <w:szCs w:val="22"/>
          <w:lang w:val="sl-SI"/>
        </w:rPr>
        <w:t xml:space="preserve"> in uporabo klasifikacijskih nač</w:t>
      </w:r>
      <w:r w:rsidRPr="00FA3A59">
        <w:rPr>
          <w:rFonts w:ascii="Cambria" w:hAnsi="Cambria"/>
          <w:sz w:val="22"/>
          <w:szCs w:val="22"/>
          <w:lang w:val="sl-SI"/>
        </w:rPr>
        <w:t>rt</w:t>
      </w:r>
      <w:r>
        <w:rPr>
          <w:rFonts w:ascii="Cambria" w:hAnsi="Cambria"/>
          <w:sz w:val="22"/>
          <w:szCs w:val="22"/>
          <w:lang w:val="sl-SI"/>
        </w:rPr>
        <w:t>ov z roki hranjenja za razvršč</w:t>
      </w:r>
      <w:r w:rsidRPr="00FA3A59">
        <w:rPr>
          <w:rFonts w:ascii="Cambria" w:hAnsi="Cambria"/>
          <w:sz w:val="22"/>
          <w:szCs w:val="22"/>
          <w:lang w:val="sl-SI"/>
        </w:rPr>
        <w:t xml:space="preserve">anje papirne, analogne in elektronske digitalne dokumentacije. </w:t>
      </w:r>
    </w:p>
    <w:p w14:paraId="51E466C2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78035708" w14:textId="48B6E700" w:rsidR="006F397F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Klasifikac</w:t>
      </w:r>
      <w:r>
        <w:rPr>
          <w:rFonts w:ascii="Cambria" w:hAnsi="Cambria"/>
          <w:sz w:val="22"/>
          <w:szCs w:val="22"/>
          <w:lang w:val="sl-SI"/>
        </w:rPr>
        <w:t>ijski načrt omogoč</w:t>
      </w:r>
      <w:r w:rsidRPr="00FA3A59">
        <w:rPr>
          <w:rFonts w:ascii="Cambria" w:hAnsi="Cambria"/>
          <w:sz w:val="22"/>
          <w:szCs w:val="22"/>
          <w:lang w:val="sl-SI"/>
        </w:rPr>
        <w:t>a v informacijskih sistemih za upravljanje dokumentacije s strojno in programsko računalni</w:t>
      </w:r>
      <w:r>
        <w:rPr>
          <w:rFonts w:ascii="Cambria" w:hAnsi="Cambria"/>
          <w:sz w:val="22"/>
          <w:szCs w:val="22"/>
          <w:lang w:val="sl-SI"/>
        </w:rPr>
        <w:t>ško opremo strukturiranje, razčlenjevanje in razvršč</w:t>
      </w:r>
      <w:r w:rsidRPr="00FA3A59">
        <w:rPr>
          <w:rFonts w:ascii="Cambria" w:hAnsi="Cambria"/>
          <w:sz w:val="22"/>
          <w:szCs w:val="22"/>
          <w:lang w:val="sl-SI"/>
        </w:rPr>
        <w:t>anje dokumentacije po vsebini, pristojnostih, dejavnostih ter poslovnih in strokovnih fun</w:t>
      </w:r>
      <w:r>
        <w:rPr>
          <w:rFonts w:ascii="Cambria" w:hAnsi="Cambria"/>
          <w:sz w:val="22"/>
          <w:szCs w:val="22"/>
          <w:lang w:val="sl-SI"/>
        </w:rPr>
        <w:t>kcijah, določ</w:t>
      </w:r>
      <w:r w:rsidRPr="00FA3A59">
        <w:rPr>
          <w:rFonts w:ascii="Cambria" w:hAnsi="Cambria"/>
          <w:sz w:val="22"/>
          <w:szCs w:val="22"/>
          <w:lang w:val="sl-SI"/>
        </w:rPr>
        <w:t>anje rokov hranjenja  dokumentarnega gradiva, arhivskega gradiva, oblik d</w:t>
      </w:r>
      <w:r>
        <w:rPr>
          <w:rFonts w:ascii="Cambria" w:hAnsi="Cambria"/>
          <w:sz w:val="22"/>
          <w:szCs w:val="22"/>
          <w:lang w:val="sl-SI"/>
        </w:rPr>
        <w:t>okumentacije, pripenjanje različ</w:t>
      </w:r>
      <w:r w:rsidRPr="00FA3A59">
        <w:rPr>
          <w:rFonts w:ascii="Cambria" w:hAnsi="Cambria"/>
          <w:sz w:val="22"/>
          <w:szCs w:val="22"/>
          <w:lang w:val="sl-SI"/>
        </w:rPr>
        <w:t>nih metapodatkov, vodenje evidenc o gradivu</w:t>
      </w:r>
      <w:r>
        <w:rPr>
          <w:rFonts w:ascii="Cambria" w:hAnsi="Cambria"/>
          <w:sz w:val="22"/>
          <w:szCs w:val="22"/>
          <w:lang w:val="sl-SI"/>
        </w:rPr>
        <w:t xml:space="preserve"> ter dostop do arhivirane klasič</w:t>
      </w:r>
      <w:r w:rsidRPr="00FA3A59">
        <w:rPr>
          <w:rFonts w:ascii="Cambria" w:hAnsi="Cambria"/>
          <w:sz w:val="22"/>
          <w:szCs w:val="22"/>
          <w:lang w:val="sl-SI"/>
        </w:rPr>
        <w:t>ne in elektronske dokumentacije v digitalni obliki, dokler trajnemu gradivu ne prenehajo vse pravne in dejanske posledice, ki izhajajo iz gradiva, a</w:t>
      </w:r>
      <w:r>
        <w:rPr>
          <w:rFonts w:ascii="Cambria" w:hAnsi="Cambria"/>
          <w:sz w:val="22"/>
          <w:szCs w:val="22"/>
          <w:lang w:val="sl-SI"/>
        </w:rPr>
        <w:t>li kadar trajno gradivo nima več nikakrš</w:t>
      </w:r>
      <w:r w:rsidRPr="00FA3A59">
        <w:rPr>
          <w:rFonts w:ascii="Cambria" w:hAnsi="Cambria"/>
          <w:sz w:val="22"/>
          <w:szCs w:val="22"/>
          <w:lang w:val="sl-SI"/>
        </w:rPr>
        <w:t xml:space="preserve">nega </w:t>
      </w:r>
      <w:r>
        <w:rPr>
          <w:rFonts w:ascii="Cambria" w:hAnsi="Cambria"/>
          <w:sz w:val="22"/>
          <w:szCs w:val="22"/>
          <w:lang w:val="sl-SI"/>
        </w:rPr>
        <w:t>pravnega in dejanskega učinka.</w:t>
      </w:r>
    </w:p>
    <w:p w14:paraId="42470614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332ED228" w14:textId="77777777" w:rsidR="00EC68E7" w:rsidRPr="00FA3A59" w:rsidRDefault="006F397F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2. člen</w:t>
      </w:r>
    </w:p>
    <w:p w14:paraId="264112F0" w14:textId="39C112CB" w:rsidR="006F397F" w:rsidRPr="00FA3A59" w:rsidRDefault="006F397F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(vrste dokumentarnega gradiva glede na rok hranjenja)</w:t>
      </w:r>
    </w:p>
    <w:p w14:paraId="3EFAD44E" w14:textId="77777777" w:rsidR="00E557AA" w:rsidRPr="00FA3A59" w:rsidRDefault="00E557AA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</w:p>
    <w:p w14:paraId="0DAED095" w14:textId="50C6D72E" w:rsidR="00E557AA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 xml:space="preserve">Glede na rok hranjenja </w:t>
      </w:r>
      <w:r>
        <w:rPr>
          <w:rFonts w:ascii="Cambria" w:hAnsi="Cambria"/>
          <w:sz w:val="22"/>
          <w:szCs w:val="22"/>
          <w:lang w:val="sl-SI"/>
        </w:rPr>
        <w:t>loč</w:t>
      </w:r>
      <w:r w:rsidRPr="00FA3A59">
        <w:rPr>
          <w:rFonts w:ascii="Cambria" w:hAnsi="Cambria"/>
          <w:sz w:val="22"/>
          <w:szCs w:val="22"/>
          <w:lang w:val="sl-SI"/>
        </w:rPr>
        <w:t>imo tri vrste gradiva:</w:t>
      </w:r>
    </w:p>
    <w:p w14:paraId="298042D4" w14:textId="1F9569D4" w:rsidR="00783B23" w:rsidRPr="00FA3A59" w:rsidRDefault="00783B23" w:rsidP="00E557AA">
      <w:pPr>
        <w:pStyle w:val="Odstavekseznama"/>
        <w:numPr>
          <w:ilvl w:val="0"/>
          <w:numId w:val="2"/>
        </w:numPr>
        <w:jc w:val="both"/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</w:pP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»arhivsko gradivo« je gradivo, 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ki je nastalo pri izvajalcu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zdravstvene dejavnosti in vsebuje osebne podatke o zdravljenju pacienta in za katerega zakon, ki ureja zbirke podatkov s področja zdravstvenega va</w:t>
      </w:r>
      <w:r w:rsidR="00E557AA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rstva, določa rok hrambe trajno,</w:t>
      </w:r>
    </w:p>
    <w:p w14:paraId="1BEDD863" w14:textId="044A0625" w:rsidR="00E557AA" w:rsidRPr="00FA3A59" w:rsidRDefault="00FA3A59" w:rsidP="00E557AA">
      <w:pPr>
        <w:pStyle w:val="Odstavekseznama"/>
        <w:numPr>
          <w:ilvl w:val="0"/>
          <w:numId w:val="2"/>
        </w:num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 xml:space="preserve">trajno dokumentarno gradivo, je gradivo, 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ki je nastalo pri izvajalcu zdravstvene dejavnosti in vsebuje osebne podatke o zdravljenju pacienta</w:t>
      </w:r>
      <w:r w:rsidRPr="00FA3A59">
        <w:rPr>
          <w:rFonts w:ascii="Cambria" w:hAnsi="Cambria"/>
          <w:sz w:val="22"/>
          <w:szCs w:val="22"/>
          <w:lang w:val="sl-SI"/>
        </w:rPr>
        <w:t xml:space="preserve"> in </w:t>
      </w:r>
      <w:r>
        <w:rPr>
          <w:rFonts w:ascii="Cambria" w:hAnsi="Cambria"/>
          <w:sz w:val="22"/>
          <w:szCs w:val="22"/>
          <w:lang w:val="sl-SI"/>
        </w:rPr>
        <w:t>ki ima trajen ali daljš</w:t>
      </w:r>
      <w:r w:rsidRPr="00FA3A59">
        <w:rPr>
          <w:rFonts w:ascii="Cambria" w:hAnsi="Cambria"/>
          <w:sz w:val="22"/>
          <w:szCs w:val="22"/>
          <w:lang w:val="sl-SI"/>
        </w:rPr>
        <w:t>i časovno omejen rok hranjenja in je pomembno za poslovanje izvajalca (oznaka T ali T oziroma najmanj xx let),</w:t>
      </w:r>
    </w:p>
    <w:p w14:paraId="389076FD" w14:textId="26B318CF" w:rsidR="006F397F" w:rsidRPr="00FA3A59" w:rsidRDefault="00FA3A59" w:rsidP="00E557AA">
      <w:pPr>
        <w:pStyle w:val="Odstavekseznama"/>
        <w:numPr>
          <w:ilvl w:val="0"/>
          <w:numId w:val="2"/>
        </w:num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 xml:space="preserve">dokumentarno gradivo, 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ki je nastalo pri izvajalcu zdravstvene dejavnosti in vsebuje osebne podatke o zdravljenju pacienta,</w:t>
      </w:r>
      <w:r w:rsidRPr="00FA3A59">
        <w:rPr>
          <w:rFonts w:ascii="Cambria" w:hAnsi="Cambria"/>
          <w:sz w:val="22"/>
          <w:szCs w:val="22"/>
          <w:lang w:val="sl-SI"/>
        </w:rPr>
        <w:t xml:space="preserve"> z roki hranjenja, izražen</w:t>
      </w:r>
      <w:r>
        <w:rPr>
          <w:rFonts w:ascii="Cambria" w:hAnsi="Cambria"/>
          <w:sz w:val="22"/>
          <w:szCs w:val="22"/>
          <w:lang w:val="sl-SI"/>
        </w:rPr>
        <w:t>imi v letih (2, 5, 10 let in več), ki so neposredno določ</w:t>
      </w:r>
      <w:r w:rsidRPr="00FA3A59">
        <w:rPr>
          <w:rFonts w:ascii="Cambria" w:hAnsi="Cambria"/>
          <w:sz w:val="22"/>
          <w:szCs w:val="22"/>
          <w:lang w:val="sl-SI"/>
        </w:rPr>
        <w:t>eni s predpisi ali jih dolo</w:t>
      </w:r>
      <w:r>
        <w:rPr>
          <w:rFonts w:ascii="Cambria" w:hAnsi="Cambria"/>
          <w:sz w:val="22"/>
          <w:szCs w:val="22"/>
          <w:lang w:val="sl-SI"/>
        </w:rPr>
        <w:t>č</w:t>
      </w:r>
      <w:r w:rsidRPr="00FA3A59">
        <w:rPr>
          <w:rFonts w:ascii="Cambria" w:hAnsi="Cambria"/>
          <w:sz w:val="22"/>
          <w:szCs w:val="22"/>
          <w:lang w:val="sl-SI"/>
        </w:rPr>
        <w:t xml:space="preserve">ajo potrebe poslovanja izvajalca. </w:t>
      </w:r>
    </w:p>
    <w:p w14:paraId="4209BC83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0A91C6E8" w14:textId="77777777" w:rsidR="00E557AA" w:rsidRPr="00FA3A59" w:rsidRDefault="006F397F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3. člen</w:t>
      </w:r>
    </w:p>
    <w:p w14:paraId="193195B0" w14:textId="2C2EE004" w:rsidR="006F397F" w:rsidRPr="00FA3A59" w:rsidRDefault="00FA3A59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>
        <w:rPr>
          <w:rFonts w:ascii="Cambria" w:hAnsi="Cambria"/>
          <w:b/>
          <w:sz w:val="22"/>
          <w:szCs w:val="22"/>
          <w:lang w:val="sl-SI"/>
        </w:rPr>
        <w:t>(dolžnost določ</w:t>
      </w:r>
      <w:r w:rsidRPr="00FA3A59">
        <w:rPr>
          <w:rFonts w:ascii="Cambria" w:hAnsi="Cambria"/>
          <w:b/>
          <w:sz w:val="22"/>
          <w:szCs w:val="22"/>
          <w:lang w:val="sl-SI"/>
        </w:rPr>
        <w:t>anja rokov hranjenja dokumentarnega gradiva)</w:t>
      </w:r>
    </w:p>
    <w:p w14:paraId="34BE897F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1E48493F" w14:textId="2CBE227F" w:rsidR="006F397F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Roke hranjenja dokumentarnega gradiva in trajno dokumentarno gradivo</w:t>
      </w:r>
      <w:r>
        <w:rPr>
          <w:rFonts w:ascii="Cambria" w:hAnsi="Cambria"/>
          <w:sz w:val="22"/>
          <w:szCs w:val="22"/>
          <w:lang w:val="sl-SI"/>
        </w:rPr>
        <w:t xml:space="preserve"> v nač</w:t>
      </w:r>
      <w:r w:rsidRPr="00FA3A59">
        <w:rPr>
          <w:rFonts w:ascii="Cambria" w:hAnsi="Cambria"/>
          <w:sz w:val="22"/>
          <w:szCs w:val="22"/>
          <w:lang w:val="sl-SI"/>
        </w:rPr>
        <w:t>rt klasifikacijskih znakov (v nadaljnj</w:t>
      </w:r>
      <w:r>
        <w:rPr>
          <w:rFonts w:ascii="Cambria" w:hAnsi="Cambria"/>
          <w:sz w:val="22"/>
          <w:szCs w:val="22"/>
          <w:lang w:val="sl-SI"/>
        </w:rPr>
        <w:t>em besedilu: klasifikacijski nač</w:t>
      </w:r>
      <w:r w:rsidRPr="00FA3A59">
        <w:rPr>
          <w:rFonts w:ascii="Cambria" w:hAnsi="Cambria"/>
          <w:sz w:val="22"/>
          <w:szCs w:val="22"/>
          <w:lang w:val="sl-SI"/>
        </w:rPr>
        <w:t xml:space="preserve">rt) vključi izvajalec, </w:t>
      </w:r>
      <w:r>
        <w:rPr>
          <w:rFonts w:ascii="Cambria" w:hAnsi="Cambria"/>
          <w:sz w:val="22"/>
          <w:szCs w:val="22"/>
          <w:lang w:val="sl-SI"/>
        </w:rPr>
        <w:t xml:space="preserve">ki </w:t>
      </w:r>
      <w:r>
        <w:rPr>
          <w:rFonts w:ascii="Cambria" w:hAnsi="Cambria"/>
          <w:sz w:val="22"/>
          <w:szCs w:val="22"/>
          <w:lang w:val="sl-SI"/>
        </w:rPr>
        <w:lastRenderedPageBreak/>
        <w:t>mora pri tem upoš</w:t>
      </w:r>
      <w:r w:rsidRPr="00FA3A59">
        <w:rPr>
          <w:rFonts w:ascii="Cambria" w:hAnsi="Cambria"/>
          <w:sz w:val="22"/>
          <w:szCs w:val="22"/>
          <w:lang w:val="sl-SI"/>
        </w:rPr>
        <w:t xml:space="preserve">tevati predpisane roke hranjenja, potrebe poslovanja izvajalca ter osnove z orientacijskimi roki hranjenja dokumentarnega gradiva iz tega pravilnika. </w:t>
      </w:r>
    </w:p>
    <w:p w14:paraId="10B1B806" w14:textId="77777777" w:rsidR="00E557AA" w:rsidRPr="00FA3A59" w:rsidRDefault="00E557AA" w:rsidP="00E557AA">
      <w:pPr>
        <w:jc w:val="both"/>
        <w:rPr>
          <w:rFonts w:ascii="Cambria" w:hAnsi="Cambria"/>
          <w:sz w:val="22"/>
          <w:szCs w:val="22"/>
          <w:lang w:val="sl-SI"/>
        </w:rPr>
      </w:pPr>
    </w:p>
    <w:p w14:paraId="562EB43A" w14:textId="45C31BE8" w:rsidR="00783B23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Določbe o dostopu do arhivskega gradiva, ki ima trajni pomen za zgodovino, znanost ali kulturo ali trajni pravni interes</w:t>
      </w:r>
      <w:r>
        <w:rPr>
          <w:rFonts w:ascii="Cambria" w:hAnsi="Cambria"/>
          <w:sz w:val="22"/>
          <w:szCs w:val="22"/>
          <w:lang w:val="sl-SI"/>
        </w:rPr>
        <w:t xml:space="preserve"> v klasifikacijski nač</w:t>
      </w:r>
      <w:r w:rsidRPr="00FA3A59">
        <w:rPr>
          <w:rFonts w:ascii="Cambria" w:hAnsi="Cambria"/>
          <w:sz w:val="22"/>
          <w:szCs w:val="22"/>
          <w:lang w:val="sl-SI"/>
        </w:rPr>
        <w:t xml:space="preserve">rt niso vključene, saj </w:t>
      </w:r>
      <w:r w:rsidRPr="00FA3A59">
        <w:rPr>
          <w:rFonts w:ascii="Cambria" w:hAnsi="Cambria" w:cs="Arial"/>
          <w:sz w:val="22"/>
          <w:szCs w:val="22"/>
          <w:lang w:val="sl-SI"/>
        </w:rPr>
        <w:t xml:space="preserve">so pristojni javni arhivi po Zakonu o varstvu dokumentarnega in arhivskega gradiva ter arhivih - ZVDAGA (Uradni list RS, št. </w:t>
      </w:r>
      <w:r w:rsidR="00783B23" w:rsidRPr="00FA3A59">
        <w:rPr>
          <w:rFonts w:ascii="Cambria" w:hAnsi="Cambria" w:cs="Arial"/>
          <w:sz w:val="22"/>
          <w:szCs w:val="22"/>
          <w:lang w:val="sl-SI"/>
        </w:rPr>
        <w:t xml:space="preserve">30/06, 24/14 in 51/14) in Zakonu o arhivskem gradivu, ki vsebuje osebne podatke o zdravljenju pacienta (Uradni list RS, št. </w:t>
      </w:r>
      <w:r w:rsidRPr="00FA3A59">
        <w:rPr>
          <w:rFonts w:ascii="Cambria" w:hAnsi="Cambria" w:cs="Arial"/>
          <w:sz w:val="22"/>
          <w:szCs w:val="22"/>
          <w:lang w:val="sl-SI"/>
        </w:rPr>
        <w:t>85/16</w:t>
      </w:r>
      <w:r>
        <w:rPr>
          <w:rFonts w:ascii="Cambria" w:hAnsi="Cambria" w:cs="Arial"/>
          <w:sz w:val="22"/>
          <w:szCs w:val="22"/>
          <w:lang w:val="sl-SI"/>
        </w:rPr>
        <w:t>)« dolž</w:t>
      </w:r>
      <w:r w:rsidRPr="00FA3A59">
        <w:rPr>
          <w:rFonts w:ascii="Cambria" w:hAnsi="Cambria" w:cs="Arial"/>
          <w:sz w:val="22"/>
          <w:szCs w:val="22"/>
          <w:lang w:val="sl-SI"/>
        </w:rPr>
        <w:t xml:space="preserve">ni vsakemu izvajalcu posebej izdati pisno navodilo za odbiranje arhivskega gradiva iz dokumentarnega gradiva. </w:t>
      </w:r>
    </w:p>
    <w:p w14:paraId="16C62A0B" w14:textId="77777777" w:rsidR="00783B23" w:rsidRPr="00FA3A59" w:rsidRDefault="00783B23" w:rsidP="00E557AA">
      <w:pPr>
        <w:jc w:val="both"/>
        <w:rPr>
          <w:rFonts w:ascii="Cambria" w:hAnsi="Cambria"/>
          <w:sz w:val="22"/>
          <w:szCs w:val="22"/>
          <w:lang w:val="sl-SI"/>
        </w:rPr>
      </w:pPr>
      <w:bookmarkStart w:id="0" w:name="_GoBack"/>
      <w:bookmarkEnd w:id="0"/>
    </w:p>
    <w:p w14:paraId="0CED6E10" w14:textId="77777777" w:rsidR="00E557AA" w:rsidRPr="00FA3A59" w:rsidRDefault="00EC68E7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4. člen</w:t>
      </w:r>
    </w:p>
    <w:p w14:paraId="588CEBE0" w14:textId="039D9F2E" w:rsidR="00E557AA" w:rsidRPr="00FA3A59" w:rsidRDefault="00FA3A59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  <w:r w:rsidRPr="00FA3A59">
        <w:rPr>
          <w:rFonts w:ascii="Cambria" w:hAnsi="Cambria"/>
          <w:b/>
          <w:sz w:val="22"/>
          <w:szCs w:val="22"/>
          <w:lang w:val="sl-SI"/>
        </w:rPr>
        <w:t>(notranji</w:t>
      </w:r>
      <w:r>
        <w:rPr>
          <w:rFonts w:ascii="Cambria" w:hAnsi="Cambria"/>
          <w:b/>
          <w:sz w:val="22"/>
          <w:szCs w:val="22"/>
          <w:lang w:val="sl-SI"/>
        </w:rPr>
        <w:t xml:space="preserve"> klasifikacijski nač</w:t>
      </w:r>
      <w:r w:rsidRPr="00FA3A59">
        <w:rPr>
          <w:rFonts w:ascii="Cambria" w:hAnsi="Cambria"/>
          <w:b/>
          <w:sz w:val="22"/>
          <w:szCs w:val="22"/>
          <w:lang w:val="sl-SI"/>
        </w:rPr>
        <w:t>rt)</w:t>
      </w:r>
    </w:p>
    <w:p w14:paraId="488C3CE3" w14:textId="77777777" w:rsidR="00E557AA" w:rsidRPr="00FA3A59" w:rsidRDefault="00E557AA" w:rsidP="00E557AA">
      <w:pPr>
        <w:jc w:val="center"/>
        <w:rPr>
          <w:rFonts w:ascii="Cambria" w:hAnsi="Cambria"/>
          <w:b/>
          <w:sz w:val="22"/>
          <w:szCs w:val="22"/>
          <w:lang w:val="sl-SI"/>
        </w:rPr>
      </w:pPr>
    </w:p>
    <w:p w14:paraId="6968B6E2" w14:textId="2079B360" w:rsidR="006F397F" w:rsidRPr="00FA3A59" w:rsidRDefault="00FA3A59" w:rsidP="00E557AA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Časovno opredeljene roke hranjenja dokumentarnega gradiva in trajnega dokumentarnega gradiva izvajalca v tem pravilniku vsebuje notranji</w:t>
      </w:r>
      <w:r>
        <w:rPr>
          <w:rFonts w:ascii="Cambria" w:hAnsi="Cambria"/>
          <w:sz w:val="22"/>
          <w:szCs w:val="22"/>
          <w:lang w:val="sl-SI"/>
        </w:rPr>
        <w:t xml:space="preserve"> klasifikacijski načrt za razvršč</w:t>
      </w:r>
      <w:r w:rsidRPr="00FA3A59">
        <w:rPr>
          <w:rFonts w:ascii="Cambria" w:hAnsi="Cambria"/>
          <w:sz w:val="22"/>
          <w:szCs w:val="22"/>
          <w:lang w:val="sl-SI"/>
        </w:rPr>
        <w:t xml:space="preserve">anje zadev in dokumentov izvajalca, ki je kot Priloga 1 in sestavni del tega pravilnika. </w:t>
      </w:r>
    </w:p>
    <w:p w14:paraId="29A6DF84" w14:textId="77777777" w:rsidR="00E557AA" w:rsidRPr="00FA3A59" w:rsidRDefault="00E557AA" w:rsidP="00E557AA">
      <w:pPr>
        <w:jc w:val="both"/>
        <w:rPr>
          <w:rFonts w:ascii="Cambria" w:hAnsi="Cambria"/>
          <w:b/>
          <w:sz w:val="22"/>
          <w:szCs w:val="22"/>
          <w:lang w:val="sl-SI"/>
        </w:rPr>
      </w:pPr>
    </w:p>
    <w:p w14:paraId="713CE898" w14:textId="65593082" w:rsidR="00FC3A8D" w:rsidRPr="00FA3A59" w:rsidRDefault="00E557AA" w:rsidP="00E557AA">
      <w:pPr>
        <w:jc w:val="both"/>
        <w:rPr>
          <w:rFonts w:ascii="Cambria" w:hAnsi="Cambria" w:cs="Arial"/>
          <w:sz w:val="22"/>
          <w:szCs w:val="22"/>
          <w:lang w:val="sl-SI"/>
        </w:rPr>
      </w:pP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Izvajalec skladno z 10. čl. Zakona o 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zbirkah podatkov s področja 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zdravstvenega varstva (ZZPPZ)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za zagotovitev enotnosti sistema vodenja zbirk podatkov s področja zdravstvenega varstva,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uporablja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e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notna metodološka načela, enotne standarde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(definicije, klasifika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>cije in šifranti) ter standardne postopke</w:t>
      </w:r>
      <w:r w:rsidR="00FC3A8D"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 oblikovanja in pošiljanja poročil (v nadaljnjem besedilu: poročila)</w:t>
      </w:r>
      <w:r w:rsidRPr="00FA3A59">
        <w:rPr>
          <w:rFonts w:ascii="Cambria" w:eastAsia="Times New Roman" w:hAnsi="Cambria" w:cs="Arial"/>
          <w:color w:val="000000"/>
          <w:sz w:val="22"/>
          <w:szCs w:val="22"/>
          <w:shd w:val="clear" w:color="auto" w:fill="FFFFFF"/>
          <w:lang w:val="sl-SI"/>
        </w:rPr>
        <w:t xml:space="preserve">, ki jih </w:t>
      </w:r>
      <w:r w:rsidR="00FC3A8D" w:rsidRPr="00FA3A59">
        <w:rPr>
          <w:rFonts w:ascii="Cambria" w:hAnsi="Cambria" w:cs="Arial"/>
          <w:sz w:val="22"/>
          <w:szCs w:val="22"/>
          <w:lang w:val="sl-SI"/>
        </w:rPr>
        <w:t>določi minister, pristojen za zdravje na predlog NIJZ po pridobitvi mnenja Statističnega urada Republike Slovenije.</w:t>
      </w:r>
    </w:p>
    <w:p w14:paraId="48B41005" w14:textId="77777777" w:rsidR="00314340" w:rsidRPr="00FA3A59" w:rsidRDefault="00314340" w:rsidP="002D007B">
      <w:pPr>
        <w:jc w:val="both"/>
        <w:rPr>
          <w:rFonts w:ascii="Cambria" w:hAnsi="Cambria"/>
          <w:sz w:val="22"/>
          <w:szCs w:val="22"/>
          <w:lang w:val="sl-SI"/>
        </w:rPr>
      </w:pPr>
    </w:p>
    <w:p w14:paraId="6A6193AA" w14:textId="5D7A1255" w:rsidR="00FC3A8D" w:rsidRPr="00FA3A59" w:rsidRDefault="002D007B" w:rsidP="002D007B">
      <w:pPr>
        <w:jc w:val="center"/>
        <w:rPr>
          <w:rFonts w:ascii="Cambria" w:eastAsia="Times New Roman" w:hAnsi="Cambria" w:cs="Times New Roman"/>
          <w:b/>
          <w:sz w:val="22"/>
          <w:szCs w:val="22"/>
          <w:lang w:val="sl-SI"/>
        </w:rPr>
      </w:pPr>
      <w:r w:rsidRPr="00FA3A59">
        <w:rPr>
          <w:rFonts w:ascii="Cambria" w:eastAsia="Times New Roman" w:hAnsi="Cambria" w:cs="Times New Roman"/>
          <w:b/>
          <w:sz w:val="22"/>
          <w:szCs w:val="22"/>
          <w:lang w:val="sl-SI"/>
        </w:rPr>
        <w:t>5. člen</w:t>
      </w:r>
    </w:p>
    <w:p w14:paraId="73173C88" w14:textId="35B6D807" w:rsidR="002D007B" w:rsidRPr="00FA3A59" w:rsidRDefault="002D007B" w:rsidP="002D007B">
      <w:pPr>
        <w:jc w:val="center"/>
        <w:rPr>
          <w:rFonts w:ascii="Cambria" w:eastAsia="Times New Roman" w:hAnsi="Cambria" w:cs="Times New Roman"/>
          <w:b/>
          <w:sz w:val="22"/>
          <w:szCs w:val="22"/>
          <w:lang w:val="sl-SI"/>
        </w:rPr>
      </w:pPr>
      <w:r w:rsidRPr="00FA3A59">
        <w:rPr>
          <w:rFonts w:ascii="Cambria" w:eastAsia="Times New Roman" w:hAnsi="Cambria" w:cs="Times New Roman"/>
          <w:b/>
          <w:sz w:val="22"/>
          <w:szCs w:val="22"/>
          <w:lang w:val="sl-SI"/>
        </w:rPr>
        <w:t>(oznake rokov hranjenja)</w:t>
      </w:r>
    </w:p>
    <w:p w14:paraId="2F1E3A7F" w14:textId="77777777" w:rsidR="002D007B" w:rsidRPr="00FA3A59" w:rsidRDefault="002D007B" w:rsidP="002D007B">
      <w:pPr>
        <w:jc w:val="both"/>
        <w:rPr>
          <w:rFonts w:ascii="Cambria" w:eastAsia="Times New Roman" w:hAnsi="Cambria" w:cs="Times New Roman"/>
          <w:sz w:val="22"/>
          <w:szCs w:val="22"/>
          <w:lang w:val="sl-SI"/>
        </w:rPr>
      </w:pPr>
    </w:p>
    <w:p w14:paraId="018F5C97" w14:textId="5F6D7DBB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Oznake rokov hranjenja dokumentacije, kot so določene v notranjem klasifikacijskem načrtu: </w:t>
      </w:r>
    </w:p>
    <w:p w14:paraId="0230B5F0" w14:textId="6031889F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>-  T - trajno dokumentarno gradivo (hrani trajno izvajalec do časovno opredeljenega rok</w:t>
      </w:r>
      <w:r>
        <w:rPr>
          <w:rFonts w:ascii="Cambria" w:hAnsi="Cambria"/>
          <w:color w:val="000000"/>
          <w:sz w:val="22"/>
          <w:szCs w:val="22"/>
          <w:lang w:val="sl-SI"/>
        </w:rPr>
        <w:t>a, ko mine pravni in dejanski uč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inek takega trajnega gradiva); </w:t>
      </w:r>
    </w:p>
    <w:p w14:paraId="21C06526" w14:textId="77777777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-  * - 10 let od smrti oziroma najmanj 100 let od rojstva posameznika, če datum smrti ni </w:t>
      </w:r>
    </w:p>
    <w:p w14:paraId="6CF515AE" w14:textId="77777777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znan; </w:t>
      </w:r>
    </w:p>
    <w:p w14:paraId="114DB1DE" w14:textId="77777777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-  ** - trajno oziroma najmanj 100 let od rojstva posameznika; </w:t>
      </w:r>
    </w:p>
    <w:p w14:paraId="6CAD5CA6" w14:textId="77777777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-  *** - trajno oziroma najmanj 50 let od nastanka gradiva; </w:t>
      </w:r>
    </w:p>
    <w:p w14:paraId="51C845B0" w14:textId="7DB4D578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>
        <w:rPr>
          <w:rFonts w:ascii="Cambria" w:hAnsi="Cambria"/>
          <w:color w:val="000000"/>
          <w:sz w:val="22"/>
          <w:szCs w:val="22"/>
          <w:lang w:val="sl-SI"/>
        </w:rPr>
        <w:t>-  2, 3, 5, 10 let in več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 – roki izraženi v letih. </w:t>
      </w:r>
    </w:p>
    <w:p w14:paraId="761C64D7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0B2654AC" w14:textId="6050FF2F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Z znakom T ali dvema ali tremi zvezdicami je </w:t>
      </w:r>
      <w:r>
        <w:rPr>
          <w:rFonts w:ascii="Cambria" w:hAnsi="Cambria"/>
          <w:color w:val="000000"/>
          <w:sz w:val="22"/>
          <w:szCs w:val="22"/>
          <w:lang w:val="sl-SI"/>
        </w:rPr>
        <w:t>označ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eno trajno dokumentarno gradivo, ki ga mora hraniti izvajalec trajno oziroma do časovno o</w:t>
      </w:r>
      <w:r>
        <w:rPr>
          <w:rFonts w:ascii="Cambria" w:hAnsi="Cambria"/>
          <w:color w:val="000000"/>
          <w:sz w:val="22"/>
          <w:szCs w:val="22"/>
          <w:lang w:val="sl-SI"/>
        </w:rPr>
        <w:t>predeljenega roka, ker nima znač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aja arh</w:t>
      </w:r>
      <w:r>
        <w:rPr>
          <w:rFonts w:ascii="Cambria" w:hAnsi="Cambria"/>
          <w:color w:val="000000"/>
          <w:sz w:val="22"/>
          <w:szCs w:val="22"/>
          <w:lang w:val="sl-SI"/>
        </w:rPr>
        <w:t>ivskega gradiva (na primer: plač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ilne liste *** T oz. </w:t>
      </w:r>
      <w:r w:rsidR="002D007B" w:rsidRPr="00FA3A59">
        <w:rPr>
          <w:rFonts w:ascii="Cambria" w:hAnsi="Cambria"/>
          <w:color w:val="000000"/>
          <w:sz w:val="22"/>
          <w:szCs w:val="22"/>
          <w:lang w:val="sl-SI"/>
        </w:rPr>
        <w:t xml:space="preserve">najmanj 50 let od nastanka, kadrovske mape **T oz. najmanj 100 let od rojstva). </w:t>
      </w:r>
    </w:p>
    <w:p w14:paraId="37627888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588AF4E5" w14:textId="16FC758E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>Zdravs</w:t>
      </w:r>
      <w:r>
        <w:rPr>
          <w:rFonts w:ascii="Cambria" w:hAnsi="Cambria"/>
          <w:color w:val="000000"/>
          <w:sz w:val="22"/>
          <w:szCs w:val="22"/>
          <w:lang w:val="sl-SI"/>
        </w:rPr>
        <w:t>tvena dokumentacija, ki je označ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ena z eno zvezdico *, se hrani 10 let od smrti bolnika oziroma najmanj 100 let od njegovega rojstva, če datum smrti ni znan. </w:t>
      </w:r>
    </w:p>
    <w:p w14:paraId="57B6BD5D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65E1C7AF" w14:textId="7B6ACDC5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>Če je rok hranjenja</w:t>
      </w:r>
      <w:r>
        <w:rPr>
          <w:rFonts w:ascii="Cambria" w:hAnsi="Cambria"/>
          <w:color w:val="000000"/>
          <w:sz w:val="22"/>
          <w:szCs w:val="22"/>
          <w:lang w:val="sl-SI"/>
        </w:rPr>
        <w:t xml:space="preserve"> zdravstvene dokumentacije določ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en v časovnem razponu od 15 let do * (10 let po smrti ali najmanj 100 let od rojstva,</w:t>
      </w:r>
      <w:r>
        <w:rPr>
          <w:rFonts w:ascii="Cambria" w:hAnsi="Cambria"/>
          <w:color w:val="000000"/>
          <w:sz w:val="22"/>
          <w:szCs w:val="22"/>
          <w:lang w:val="sl-SI"/>
        </w:rPr>
        <w:t xml:space="preserve"> če datum smrti ni znan), določ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 konkretni rok hranjenja izvajalec zdravstvene dejavnosti glede na potrebe poslovanja oz. </w:t>
      </w:r>
      <w:r w:rsidR="002D007B" w:rsidRPr="00FA3A59">
        <w:rPr>
          <w:rFonts w:ascii="Cambria" w:hAnsi="Cambria"/>
          <w:color w:val="000000"/>
          <w:sz w:val="22"/>
          <w:szCs w:val="22"/>
          <w:lang w:val="sl-SI"/>
        </w:rPr>
        <w:t xml:space="preserve">medicinske stroke. </w:t>
      </w:r>
    </w:p>
    <w:p w14:paraId="71FC78DE" w14:textId="7DD44862" w:rsidR="002D007B" w:rsidRPr="00FA3A59" w:rsidRDefault="00FA3A59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>
        <w:rPr>
          <w:rFonts w:ascii="Cambria" w:hAnsi="Cambria"/>
          <w:color w:val="000000"/>
          <w:sz w:val="22"/>
          <w:szCs w:val="22"/>
          <w:lang w:val="sl-SI"/>
        </w:rPr>
        <w:t>Z znaki 2, 5, 10 let in več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 so časovno opredelj</w:t>
      </w:r>
      <w:r>
        <w:rPr>
          <w:rFonts w:ascii="Cambria" w:hAnsi="Cambria"/>
          <w:color w:val="000000"/>
          <w:sz w:val="22"/>
          <w:szCs w:val="22"/>
          <w:lang w:val="sl-SI"/>
        </w:rPr>
        <w:t>eni roki hranjenja, ki jih določ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ajo predpisi, potrebe poslovanja posameznega izvajalca zdravstvene dejavnosti, medicinske stroke in pacientov. Roki hranjenja se štejejo na primer od letnice nastanka dokumenta, od 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lastRenderedPageBreak/>
        <w:t xml:space="preserve">datuma rešitve, zaključka ali </w:t>
      </w:r>
      <w:r>
        <w:rPr>
          <w:rFonts w:ascii="Cambria" w:hAnsi="Cambria"/>
          <w:color w:val="000000"/>
          <w:sz w:val="22"/>
          <w:szCs w:val="22"/>
          <w:lang w:val="sl-SI"/>
        </w:rPr>
        <w:t>dokonč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anja, od zadnjeg</w:t>
      </w:r>
      <w:r>
        <w:rPr>
          <w:rFonts w:ascii="Cambria" w:hAnsi="Cambria"/>
          <w:color w:val="000000"/>
          <w:sz w:val="22"/>
          <w:szCs w:val="22"/>
          <w:lang w:val="sl-SI"/>
        </w:rPr>
        <w:t>a vpisa v evidenco, od pravnomočnosti odločbe, od odplač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ila zadnje anuitete, od prenehanja veljavnosti dokumentov, od prenehanja neposredne uporabe dokumentacije pri delu itd. </w:t>
      </w:r>
    </w:p>
    <w:p w14:paraId="5860AC4C" w14:textId="77777777" w:rsidR="002D007B" w:rsidRPr="00FA3A59" w:rsidRDefault="002D007B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</w:p>
    <w:p w14:paraId="7DB5D2E2" w14:textId="3B26A892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V kolikor je v okviru enega klasifikacijskega znaka </w:t>
      </w:r>
      <w:r>
        <w:rPr>
          <w:rFonts w:ascii="Cambria" w:hAnsi="Cambria"/>
          <w:color w:val="000000"/>
          <w:sz w:val="22"/>
          <w:szCs w:val="22"/>
          <w:lang w:val="sl-SI"/>
        </w:rPr>
        <w:t>predvidenih več rokov hranjenja se različni roki lahko upoštevajo pri izloč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anju papirne dokumentacije, pri e-hrambi pa se</w:t>
      </w:r>
      <w:r>
        <w:rPr>
          <w:rFonts w:ascii="Cambria" w:hAnsi="Cambria"/>
          <w:color w:val="000000"/>
          <w:sz w:val="22"/>
          <w:szCs w:val="22"/>
          <w:lang w:val="sl-SI"/>
        </w:rPr>
        <w:t xml:space="preserve"> za vse gradivo enega znaka upošteva najdaljš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 rok. </w:t>
      </w:r>
    </w:p>
    <w:p w14:paraId="0FBEB508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43681A38" w14:textId="2AD410D3" w:rsidR="002D007B" w:rsidRPr="00FA3A59" w:rsidRDefault="00FA3A59" w:rsidP="002D007B">
      <w:pPr>
        <w:jc w:val="both"/>
        <w:rPr>
          <w:rFonts w:ascii="Cambria" w:hAnsi="Cambria" w:cs="Times New Roman"/>
          <w:color w:val="000000"/>
          <w:sz w:val="22"/>
          <w:szCs w:val="22"/>
          <w:lang w:val="sl-SI"/>
        </w:rPr>
      </w:pPr>
      <w:r>
        <w:rPr>
          <w:rFonts w:ascii="Cambria" w:hAnsi="Cambria"/>
          <w:color w:val="000000"/>
          <w:sz w:val="22"/>
          <w:szCs w:val="22"/>
          <w:lang w:val="sl-SI"/>
        </w:rPr>
        <w:t>Roki hranjenja se nanaš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>ajo praviloma na izvirno papirno in digitalno dokumentacijo (na primer na izvirnike pravni</w:t>
      </w:r>
      <w:r>
        <w:rPr>
          <w:rFonts w:ascii="Cambria" w:hAnsi="Cambria"/>
          <w:color w:val="000000"/>
          <w:sz w:val="22"/>
          <w:szCs w:val="22"/>
          <w:lang w:val="sl-SI"/>
        </w:rPr>
        <w:t>h aktov, računov, pogodb, odločb, naroč</w:t>
      </w:r>
      <w:r w:rsidRPr="00FA3A59">
        <w:rPr>
          <w:rFonts w:ascii="Cambria" w:hAnsi="Cambria"/>
          <w:color w:val="000000"/>
          <w:sz w:val="22"/>
          <w:szCs w:val="22"/>
          <w:lang w:val="sl-SI"/>
        </w:rPr>
        <w:t xml:space="preserve">ilnic, dobavnic, napotnic, izvidov, ...), </w:t>
      </w:r>
      <w:r w:rsidR="002D007B" w:rsidRPr="00FA3A59">
        <w:rPr>
          <w:rFonts w:ascii="Cambria" w:hAnsi="Cambria"/>
          <w:color w:val="000000"/>
          <w:sz w:val="22"/>
          <w:szCs w:val="22"/>
          <w:lang w:val="sl-SI"/>
        </w:rPr>
        <w:t xml:space="preserve">kopije oziroma duplikati in multiplikati papirnih izvirnikov dokumentacije pa se praviloma hranijo le najmanj 2 leti oziroma dokler so potrebni za poslovanje (na primer: kopije računov, naročilnic, pogodb, ...). </w:t>
      </w:r>
    </w:p>
    <w:p w14:paraId="2233AA15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01D9A133" w14:textId="20FB36E3" w:rsidR="00E557AA" w:rsidRPr="00FA3A59" w:rsidRDefault="002D007B" w:rsidP="002D007B">
      <w:pPr>
        <w:jc w:val="center"/>
        <w:rPr>
          <w:rFonts w:ascii="Cambria" w:hAnsi="Cambria"/>
          <w:b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b/>
          <w:color w:val="000000"/>
          <w:sz w:val="22"/>
          <w:szCs w:val="22"/>
          <w:lang w:val="sl-SI"/>
        </w:rPr>
        <w:t>6. člen</w:t>
      </w:r>
    </w:p>
    <w:p w14:paraId="3310A79E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607557D0" w14:textId="01E409C8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  <w:r w:rsidRPr="00FA3A59">
        <w:rPr>
          <w:rFonts w:ascii="Cambria" w:hAnsi="Cambria"/>
          <w:color w:val="000000"/>
          <w:sz w:val="22"/>
          <w:szCs w:val="22"/>
          <w:lang w:val="sl-SI"/>
        </w:rPr>
        <w:t>Ta pravilnik prične veljati naslednji dan po sprejemu.</w:t>
      </w:r>
    </w:p>
    <w:p w14:paraId="0A0877AE" w14:textId="77777777" w:rsidR="002D007B" w:rsidRPr="00FA3A59" w:rsidRDefault="002D007B" w:rsidP="002D007B">
      <w:pPr>
        <w:jc w:val="both"/>
        <w:rPr>
          <w:rFonts w:ascii="Cambria" w:hAnsi="Cambria"/>
          <w:color w:val="000000"/>
          <w:sz w:val="22"/>
          <w:szCs w:val="22"/>
          <w:lang w:val="sl-SI"/>
        </w:rPr>
      </w:pPr>
    </w:p>
    <w:p w14:paraId="245800A5" w14:textId="77777777" w:rsidR="002D007B" w:rsidRPr="00FA3A59" w:rsidRDefault="002D007B" w:rsidP="002D007B">
      <w:pPr>
        <w:jc w:val="both"/>
        <w:rPr>
          <w:rFonts w:ascii="Cambria" w:hAnsi="Cambria"/>
          <w:sz w:val="22"/>
          <w:szCs w:val="22"/>
          <w:lang w:val="sl-SI"/>
        </w:rPr>
      </w:pPr>
    </w:p>
    <w:p w14:paraId="5F1D7C41" w14:textId="4574D389" w:rsidR="002D007B" w:rsidRPr="00FA3A59" w:rsidRDefault="002D007B" w:rsidP="002D007B">
      <w:pPr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V _____________________, dne ___________</w:t>
      </w:r>
    </w:p>
    <w:p w14:paraId="0934B0F1" w14:textId="77777777" w:rsidR="002D007B" w:rsidRPr="00FA3A59" w:rsidRDefault="002D007B" w:rsidP="002D007B">
      <w:pPr>
        <w:jc w:val="both"/>
        <w:rPr>
          <w:rFonts w:ascii="Cambria" w:hAnsi="Cambria"/>
          <w:sz w:val="22"/>
          <w:szCs w:val="22"/>
          <w:lang w:val="sl-SI"/>
        </w:rPr>
      </w:pPr>
    </w:p>
    <w:p w14:paraId="2DE3FB46" w14:textId="03A8DAD3" w:rsidR="002D007B" w:rsidRPr="00FA3A59" w:rsidRDefault="002D007B" w:rsidP="002D007B">
      <w:pPr>
        <w:ind w:left="4320" w:firstLine="720"/>
        <w:jc w:val="both"/>
        <w:rPr>
          <w:rFonts w:ascii="Cambria" w:hAnsi="Cambria"/>
          <w:sz w:val="22"/>
          <w:szCs w:val="22"/>
          <w:lang w:val="sl-SI"/>
        </w:rPr>
      </w:pPr>
      <w:r w:rsidRPr="00FA3A59">
        <w:rPr>
          <w:rFonts w:ascii="Cambria" w:hAnsi="Cambria"/>
          <w:sz w:val="22"/>
          <w:szCs w:val="22"/>
          <w:lang w:val="sl-SI"/>
        </w:rPr>
        <w:t>Izvajalec zdravstvene dejavnosti:</w:t>
      </w:r>
    </w:p>
    <w:p w14:paraId="1E2B715E" w14:textId="77777777" w:rsidR="002D007B" w:rsidRPr="00FA3A59" w:rsidRDefault="002D007B" w:rsidP="002D007B">
      <w:pPr>
        <w:jc w:val="both"/>
        <w:rPr>
          <w:rFonts w:ascii="Cambria" w:hAnsi="Cambria"/>
          <w:sz w:val="22"/>
          <w:szCs w:val="22"/>
          <w:lang w:val="sl-SI"/>
        </w:rPr>
      </w:pPr>
    </w:p>
    <w:sectPr w:rsidR="002D007B" w:rsidRPr="00FA3A59" w:rsidSect="00571C0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3717"/>
    <w:multiLevelType w:val="hybridMultilevel"/>
    <w:tmpl w:val="4C90B098"/>
    <w:lvl w:ilvl="0" w:tplc="9FA4C60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043D3"/>
    <w:multiLevelType w:val="multilevel"/>
    <w:tmpl w:val="692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D7060"/>
    <w:multiLevelType w:val="multilevel"/>
    <w:tmpl w:val="C76C1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7F"/>
    <w:rsid w:val="001554CE"/>
    <w:rsid w:val="002653E6"/>
    <w:rsid w:val="002D007B"/>
    <w:rsid w:val="00314340"/>
    <w:rsid w:val="003B0C69"/>
    <w:rsid w:val="00571C0E"/>
    <w:rsid w:val="006F397F"/>
    <w:rsid w:val="00783B23"/>
    <w:rsid w:val="00A308D8"/>
    <w:rsid w:val="00AA06B3"/>
    <w:rsid w:val="00AB482D"/>
    <w:rsid w:val="00BA3953"/>
    <w:rsid w:val="00C476E7"/>
    <w:rsid w:val="00E557AA"/>
    <w:rsid w:val="00EC68E7"/>
    <w:rsid w:val="00FA3A59"/>
    <w:rsid w:val="00FC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AB542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6F397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Brezrazmikov">
    <w:name w:val="No Spacing"/>
    <w:uiPriority w:val="1"/>
    <w:qFormat/>
    <w:rsid w:val="002653E6"/>
  </w:style>
  <w:style w:type="paragraph" w:customStyle="1" w:styleId="odstavek">
    <w:name w:val="odstavek"/>
    <w:basedOn w:val="Navaden"/>
    <w:rsid w:val="00FC3A8D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E55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6F397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paragraph" w:styleId="Brezrazmikov">
    <w:name w:val="No Spacing"/>
    <w:uiPriority w:val="1"/>
    <w:qFormat/>
    <w:rsid w:val="002653E6"/>
  </w:style>
  <w:style w:type="paragraph" w:customStyle="1" w:styleId="odstavek">
    <w:name w:val="odstavek"/>
    <w:basedOn w:val="Navaden"/>
    <w:rsid w:val="00FC3A8D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E5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3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6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8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1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0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0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97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1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1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4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2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5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2018-04-10T07:12:00Z</dcterms:created>
  <dcterms:modified xsi:type="dcterms:W3CDTF">2018-04-11T07:45:00Z</dcterms:modified>
</cp:coreProperties>
</file>