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FB" w:rsidRDefault="007B6DFB" w:rsidP="007B6DFB">
      <w:pPr>
        <w:ind w:left="7080" w:firstLine="708"/>
        <w:rPr>
          <w:rFonts w:ascii="Candara" w:hAnsi="Candara" w:cs="Tahoma"/>
          <w:sz w:val="23"/>
          <w:szCs w:val="23"/>
        </w:rPr>
      </w:pPr>
      <w:bookmarkStart w:id="0" w:name="_GoBack"/>
      <w:bookmarkEnd w:id="0"/>
    </w:p>
    <w:p w:rsidR="007B6DFB" w:rsidRPr="007B6DFB" w:rsidRDefault="007B6DFB" w:rsidP="007B6DFB">
      <w:pPr>
        <w:ind w:left="7080"/>
        <w:rPr>
          <w:rFonts w:ascii="Candara" w:hAnsi="Candara" w:cs="Tahoma"/>
          <w:sz w:val="23"/>
          <w:szCs w:val="23"/>
          <w:lang w:eastAsia="ar-SA"/>
        </w:rPr>
      </w:pPr>
    </w:p>
    <w:p w:rsidR="00D31B21" w:rsidRDefault="00ED6134" w:rsidP="00D31B21">
      <w:pPr>
        <w:jc w:val="both"/>
        <w:rPr>
          <w:b/>
          <w:sz w:val="24"/>
          <w:szCs w:val="24"/>
        </w:rPr>
      </w:pPr>
      <w:r w:rsidRPr="00B74E30">
        <w:rPr>
          <w:b/>
          <w:sz w:val="24"/>
          <w:szCs w:val="24"/>
        </w:rPr>
        <w:t>IZJAVA</w:t>
      </w:r>
      <w:r w:rsidR="00D31B21" w:rsidRPr="00B74E30">
        <w:rPr>
          <w:b/>
          <w:sz w:val="24"/>
          <w:szCs w:val="24"/>
        </w:rPr>
        <w:t xml:space="preserve"> ZA </w:t>
      </w:r>
      <w:r w:rsidR="002A394C">
        <w:rPr>
          <w:b/>
          <w:sz w:val="24"/>
          <w:szCs w:val="24"/>
        </w:rPr>
        <w:t>MEDIJE</w:t>
      </w:r>
    </w:p>
    <w:p w:rsidR="002A394C" w:rsidRPr="00B74E30" w:rsidRDefault="002A394C" w:rsidP="00D31B21">
      <w:pPr>
        <w:jc w:val="both"/>
        <w:rPr>
          <w:b/>
          <w:sz w:val="24"/>
          <w:szCs w:val="24"/>
        </w:rPr>
      </w:pPr>
    </w:p>
    <w:p w:rsidR="00D31B21" w:rsidRPr="00B74E30" w:rsidRDefault="00D31B21" w:rsidP="00D31B21">
      <w:pPr>
        <w:jc w:val="both"/>
        <w:rPr>
          <w:b/>
        </w:rPr>
      </w:pPr>
    </w:p>
    <w:p w:rsidR="00ED6134" w:rsidRPr="0086705C" w:rsidRDefault="0086705C" w:rsidP="00D31B21">
      <w:pPr>
        <w:jc w:val="both"/>
        <w:rPr>
          <w:b/>
          <w:sz w:val="24"/>
          <w:szCs w:val="24"/>
        </w:rPr>
      </w:pPr>
      <w:r w:rsidRPr="0086705C">
        <w:rPr>
          <w:b/>
          <w:sz w:val="24"/>
          <w:szCs w:val="24"/>
        </w:rPr>
        <w:t>SZZZZS na Ustavno sodišče vložilo pobudo za začetek postopka ocene ustavnosti Zakona o zdravstveni dejavnosti</w:t>
      </w:r>
      <w:r w:rsidR="00DC66D8">
        <w:rPr>
          <w:b/>
          <w:sz w:val="24"/>
          <w:szCs w:val="24"/>
        </w:rPr>
        <w:t xml:space="preserve"> – ZZDej-K, ki je stopil v veljavo dne 17.12.2017</w:t>
      </w:r>
    </w:p>
    <w:p w:rsidR="00ED6134" w:rsidRPr="00B74E30" w:rsidRDefault="00ED6134" w:rsidP="00D31B21">
      <w:pPr>
        <w:jc w:val="both"/>
        <w:rPr>
          <w:sz w:val="24"/>
          <w:szCs w:val="24"/>
        </w:rPr>
      </w:pPr>
    </w:p>
    <w:p w:rsidR="0086705C" w:rsidRDefault="0086705C" w:rsidP="00ED6134">
      <w:pPr>
        <w:jc w:val="both"/>
        <w:rPr>
          <w:sz w:val="24"/>
          <w:szCs w:val="24"/>
        </w:rPr>
      </w:pPr>
      <w:r>
        <w:rPr>
          <w:sz w:val="24"/>
          <w:szCs w:val="24"/>
        </w:rPr>
        <w:t>(19.12</w:t>
      </w:r>
      <w:r w:rsidR="00D4115A" w:rsidRPr="00B74E30">
        <w:rPr>
          <w:sz w:val="24"/>
          <w:szCs w:val="24"/>
        </w:rPr>
        <w:t xml:space="preserve">.2017) </w:t>
      </w:r>
      <w:r>
        <w:rPr>
          <w:sz w:val="24"/>
          <w:szCs w:val="24"/>
        </w:rPr>
        <w:t>Strokovno</w:t>
      </w:r>
      <w:r w:rsidR="00235972">
        <w:rPr>
          <w:sz w:val="24"/>
          <w:szCs w:val="24"/>
        </w:rPr>
        <w:t xml:space="preserve"> združenje</w:t>
      </w:r>
      <w:r w:rsidR="00ED6134" w:rsidRPr="00B74E30">
        <w:rPr>
          <w:sz w:val="24"/>
          <w:szCs w:val="24"/>
        </w:rPr>
        <w:t xml:space="preserve"> zasebnih zdravnikov in zobozdravnikov Slovenije (SZZZZS) </w:t>
      </w:r>
      <w:r w:rsidR="00E60838">
        <w:rPr>
          <w:sz w:val="24"/>
          <w:szCs w:val="24"/>
        </w:rPr>
        <w:t>je</w:t>
      </w:r>
      <w:r>
        <w:rPr>
          <w:sz w:val="24"/>
          <w:szCs w:val="24"/>
        </w:rPr>
        <w:t xml:space="preserve"> danes</w:t>
      </w:r>
      <w:r w:rsidR="00E60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86705C">
        <w:rPr>
          <w:sz w:val="24"/>
          <w:szCs w:val="24"/>
        </w:rPr>
        <w:t xml:space="preserve">Ustavno sodišče vložilo pobudo za začetek postopka ocene ustavnosti </w:t>
      </w:r>
      <w:r w:rsidR="00DC66D8">
        <w:rPr>
          <w:sz w:val="24"/>
          <w:szCs w:val="24"/>
        </w:rPr>
        <w:t xml:space="preserve">posameznih določb </w:t>
      </w:r>
      <w:r w:rsidRPr="0086705C">
        <w:rPr>
          <w:sz w:val="24"/>
          <w:szCs w:val="24"/>
        </w:rPr>
        <w:t>Zakona o zdravstveni dejavnosti</w:t>
      </w:r>
      <w:r>
        <w:rPr>
          <w:sz w:val="24"/>
          <w:szCs w:val="24"/>
        </w:rPr>
        <w:t xml:space="preserve">. </w:t>
      </w:r>
    </w:p>
    <w:p w:rsidR="0086705C" w:rsidRDefault="0086705C" w:rsidP="00ED6134">
      <w:pPr>
        <w:jc w:val="both"/>
        <w:rPr>
          <w:sz w:val="24"/>
          <w:szCs w:val="24"/>
        </w:rPr>
      </w:pPr>
    </w:p>
    <w:p w:rsidR="00D97F17" w:rsidRDefault="00D97F17" w:rsidP="00ED6134">
      <w:pPr>
        <w:jc w:val="both"/>
        <w:rPr>
          <w:sz w:val="24"/>
          <w:szCs w:val="24"/>
        </w:rPr>
      </w:pPr>
      <w:r>
        <w:rPr>
          <w:sz w:val="24"/>
          <w:szCs w:val="24"/>
        </w:rPr>
        <w:t>Korak je logičen in pričakovan. SZZZZS je namreč ves čas zakonu</w:t>
      </w:r>
      <w:r w:rsidR="00235972">
        <w:rPr>
          <w:sz w:val="24"/>
          <w:szCs w:val="24"/>
        </w:rPr>
        <w:t xml:space="preserve">, kot je bil predlagan in sprejet, brez sodelovanja strokovne javnosti, </w:t>
      </w:r>
      <w:r w:rsidR="00DC66D8" w:rsidRPr="00DC66D8">
        <w:rPr>
          <w:sz w:val="24"/>
          <w:szCs w:val="24"/>
        </w:rPr>
        <w:t>v delu, kjer zakon posega v pravico do dostopnosti do zdravstvenih storitev pacientu</w:t>
      </w:r>
      <w:r w:rsidR="00DC66D8">
        <w:rPr>
          <w:sz w:val="24"/>
          <w:szCs w:val="24"/>
        </w:rPr>
        <w:t xml:space="preserve">, </w:t>
      </w:r>
      <w:r w:rsidR="00235972">
        <w:rPr>
          <w:sz w:val="24"/>
          <w:szCs w:val="24"/>
        </w:rPr>
        <w:t>nasprotovalo</w:t>
      </w:r>
      <w:r>
        <w:rPr>
          <w:sz w:val="24"/>
          <w:szCs w:val="24"/>
        </w:rPr>
        <w:t>. Nasprotovala mu je tudi celotna Koordi</w:t>
      </w:r>
      <w:r w:rsidR="00235972">
        <w:rPr>
          <w:sz w:val="24"/>
          <w:szCs w:val="24"/>
        </w:rPr>
        <w:t>nacija zdravniških</w:t>
      </w:r>
      <w:r w:rsidR="007C51D7">
        <w:rPr>
          <w:sz w:val="24"/>
          <w:szCs w:val="24"/>
        </w:rPr>
        <w:t xml:space="preserve"> organizacij</w:t>
      </w:r>
      <w:r w:rsidR="00235972">
        <w:rPr>
          <w:sz w:val="24"/>
          <w:szCs w:val="24"/>
        </w:rPr>
        <w:t xml:space="preserve"> (KZO), ki jo </w:t>
      </w:r>
      <w:r w:rsidRPr="00D97F17">
        <w:rPr>
          <w:sz w:val="24"/>
          <w:szCs w:val="24"/>
        </w:rPr>
        <w:t xml:space="preserve">sestavljajo Zdravniška zbornica Slovenije, Slovensko </w:t>
      </w:r>
      <w:r w:rsidR="00235972">
        <w:rPr>
          <w:sz w:val="24"/>
          <w:szCs w:val="24"/>
        </w:rPr>
        <w:t>zdravniško društvo, FIDES in SZZZZS. Novela ZZDej-K ni zdravstvena reforma</w:t>
      </w:r>
      <w:r w:rsidR="00DC66D8">
        <w:rPr>
          <w:sz w:val="24"/>
          <w:szCs w:val="24"/>
        </w:rPr>
        <w:t>,</w:t>
      </w:r>
      <w:r w:rsidR="00235972">
        <w:rPr>
          <w:sz w:val="24"/>
          <w:szCs w:val="24"/>
        </w:rPr>
        <w:t xml:space="preserve"> kot jo </w:t>
      </w:r>
      <w:r w:rsidR="00DC66D8">
        <w:rPr>
          <w:sz w:val="24"/>
          <w:szCs w:val="24"/>
        </w:rPr>
        <w:t xml:space="preserve">sicer nujno </w:t>
      </w:r>
      <w:r w:rsidR="00235972">
        <w:rPr>
          <w:sz w:val="24"/>
          <w:szCs w:val="24"/>
        </w:rPr>
        <w:t xml:space="preserve">potrebujemo in si jo pacienti zaslužijo. </w:t>
      </w:r>
      <w:r w:rsidR="00DC66D8" w:rsidRPr="00DC66D8">
        <w:rPr>
          <w:sz w:val="24"/>
          <w:szCs w:val="24"/>
        </w:rPr>
        <w:t xml:space="preserve">Po neuspeli referendumski pobudi, </w:t>
      </w:r>
      <w:r w:rsidR="007C51D7">
        <w:rPr>
          <w:sz w:val="24"/>
          <w:szCs w:val="24"/>
        </w:rPr>
        <w:t>saj pobudniku ni uspelo zbrati dovolj podpisov zanj</w:t>
      </w:r>
      <w:r w:rsidR="00DC66D8">
        <w:rPr>
          <w:sz w:val="24"/>
          <w:szCs w:val="24"/>
        </w:rPr>
        <w:t>o</w:t>
      </w:r>
      <w:r w:rsidR="007C51D7">
        <w:rPr>
          <w:sz w:val="24"/>
          <w:szCs w:val="24"/>
        </w:rPr>
        <w:t>, se bodo zdravniki in zobozdravniki</w:t>
      </w:r>
      <w:r w:rsidR="00DC66D8">
        <w:rPr>
          <w:sz w:val="24"/>
          <w:szCs w:val="24"/>
        </w:rPr>
        <w:t xml:space="preserve"> </w:t>
      </w:r>
      <w:r w:rsidR="00DC66D8" w:rsidRPr="00DC66D8">
        <w:rPr>
          <w:sz w:val="24"/>
          <w:szCs w:val="24"/>
        </w:rPr>
        <w:t>s pripombami na neustavnost posameznih določb zakona,</w:t>
      </w:r>
      <w:r w:rsidR="007C51D7" w:rsidRPr="00DC66D8">
        <w:rPr>
          <w:sz w:val="24"/>
          <w:szCs w:val="24"/>
        </w:rPr>
        <w:t xml:space="preserve"> obrnili na </w:t>
      </w:r>
      <w:r w:rsidR="00E871FB" w:rsidRPr="00DC66D8">
        <w:rPr>
          <w:sz w:val="24"/>
          <w:szCs w:val="24"/>
        </w:rPr>
        <w:t xml:space="preserve">Ustavno sodišče. Prepričani so namreč, da je zakon v </w:t>
      </w:r>
      <w:proofErr w:type="spellStart"/>
      <w:r w:rsidR="00DC66D8" w:rsidRPr="00DC66D8">
        <w:rPr>
          <w:sz w:val="24"/>
          <w:szCs w:val="24"/>
        </w:rPr>
        <w:t>večih</w:t>
      </w:r>
      <w:proofErr w:type="spellEnd"/>
      <w:r w:rsidR="00DC66D8" w:rsidRPr="00DC66D8">
        <w:rPr>
          <w:sz w:val="24"/>
          <w:szCs w:val="24"/>
        </w:rPr>
        <w:t xml:space="preserve"> členih v neskladju</w:t>
      </w:r>
      <w:r w:rsidR="00E871FB" w:rsidRPr="00DC66D8">
        <w:rPr>
          <w:sz w:val="24"/>
          <w:szCs w:val="24"/>
        </w:rPr>
        <w:t xml:space="preserve"> z Ustavo Republike Slovenije</w:t>
      </w:r>
      <w:r w:rsidR="00DC66D8" w:rsidRPr="00DC66D8">
        <w:rPr>
          <w:sz w:val="24"/>
          <w:szCs w:val="24"/>
        </w:rPr>
        <w:t>. Zakon namesto, da bi z ustrezno ureditvijo izvajanja zdravstva skrajševal čakalne dobe, le-te podaljšuje, tudi s tem, ko slabša in zaostruje pogoje za delo zasebnih zdravnikov in zobozdravnikov, tako tistih s koncesijo, kot tistih, ki opravljajo storitve samoplačniško.</w:t>
      </w:r>
    </w:p>
    <w:p w:rsidR="007C51D7" w:rsidRDefault="007C51D7" w:rsidP="00ED6134">
      <w:pPr>
        <w:jc w:val="both"/>
        <w:rPr>
          <w:sz w:val="24"/>
          <w:szCs w:val="24"/>
        </w:rPr>
      </w:pPr>
    </w:p>
    <w:p w:rsidR="00204AA5" w:rsidRDefault="00D97F17" w:rsidP="00ED6134">
      <w:pPr>
        <w:jc w:val="both"/>
        <w:rPr>
          <w:sz w:val="24"/>
          <w:szCs w:val="24"/>
        </w:rPr>
      </w:pPr>
      <w:r w:rsidRPr="0086705C">
        <w:rPr>
          <w:sz w:val="24"/>
          <w:szCs w:val="24"/>
        </w:rPr>
        <w:t>Ker ustavna pobuda zahteva, da »pobudo lahko da, kdor za oceno ustavnosti oziroma zakonitosti predpisa izkaže pravni interes«</w:t>
      </w:r>
      <w:r>
        <w:rPr>
          <w:sz w:val="24"/>
          <w:szCs w:val="24"/>
        </w:rPr>
        <w:t>, so pobudo</w:t>
      </w:r>
      <w:r w:rsidR="006E707A">
        <w:rPr>
          <w:sz w:val="24"/>
          <w:szCs w:val="24"/>
        </w:rPr>
        <w:t xml:space="preserve"> na Ustavno sodišče</w:t>
      </w:r>
      <w:r w:rsidR="00D46A9C">
        <w:rPr>
          <w:sz w:val="24"/>
          <w:szCs w:val="24"/>
        </w:rPr>
        <w:t>,</w:t>
      </w:r>
      <w:r w:rsidR="006E707A">
        <w:rPr>
          <w:sz w:val="24"/>
          <w:szCs w:val="24"/>
        </w:rPr>
        <w:t xml:space="preserve"> poleg SZZZZS, ki zastopa interese svojih članov, </w:t>
      </w:r>
      <w:r w:rsidR="00D46A9C">
        <w:rPr>
          <w:sz w:val="24"/>
          <w:szCs w:val="24"/>
        </w:rPr>
        <w:t>vložili hkrati</w:t>
      </w:r>
      <w:r w:rsidR="00A2206A">
        <w:rPr>
          <w:sz w:val="24"/>
          <w:szCs w:val="24"/>
        </w:rPr>
        <w:t xml:space="preserve"> še</w:t>
      </w:r>
      <w:r>
        <w:rPr>
          <w:sz w:val="24"/>
          <w:szCs w:val="24"/>
        </w:rPr>
        <w:t xml:space="preserve"> posamezni člani SZZZZS, s prvopodpisanim </w:t>
      </w:r>
      <w:r w:rsidRPr="0086705C">
        <w:rPr>
          <w:b/>
          <w:sz w:val="24"/>
          <w:szCs w:val="24"/>
        </w:rPr>
        <w:t>Igor</w:t>
      </w:r>
      <w:r>
        <w:rPr>
          <w:b/>
          <w:sz w:val="24"/>
          <w:szCs w:val="24"/>
        </w:rPr>
        <w:t>jem</w:t>
      </w:r>
      <w:r w:rsidRPr="0086705C">
        <w:rPr>
          <w:b/>
          <w:sz w:val="24"/>
          <w:szCs w:val="24"/>
        </w:rPr>
        <w:t xml:space="preserve"> Dovnik</w:t>
      </w:r>
      <w:r>
        <w:rPr>
          <w:b/>
          <w:sz w:val="24"/>
          <w:szCs w:val="24"/>
        </w:rPr>
        <w:t>om</w:t>
      </w:r>
      <w:r>
        <w:rPr>
          <w:sz w:val="24"/>
          <w:szCs w:val="24"/>
        </w:rPr>
        <w:t>, predsednikom strokovnega združenja</w:t>
      </w:r>
      <w:r w:rsidR="00A2206A">
        <w:rPr>
          <w:sz w:val="24"/>
          <w:szCs w:val="24"/>
        </w:rPr>
        <w:t>.</w:t>
      </w:r>
      <w:r w:rsidR="00204AA5">
        <w:rPr>
          <w:sz w:val="24"/>
          <w:szCs w:val="24"/>
        </w:rPr>
        <w:t xml:space="preserve"> </w:t>
      </w:r>
      <w:r w:rsidR="00A2206A">
        <w:rPr>
          <w:sz w:val="24"/>
          <w:szCs w:val="24"/>
        </w:rPr>
        <w:t>Z</w:t>
      </w:r>
      <w:r w:rsidR="00204AA5">
        <w:rPr>
          <w:sz w:val="24"/>
          <w:szCs w:val="24"/>
        </w:rPr>
        <w:t xml:space="preserve">astopa </w:t>
      </w:r>
      <w:r w:rsidR="00A2206A">
        <w:rPr>
          <w:sz w:val="24"/>
          <w:szCs w:val="24"/>
        </w:rPr>
        <w:t xml:space="preserve">jih </w:t>
      </w:r>
      <w:r w:rsidR="00204AA5">
        <w:rPr>
          <w:sz w:val="24"/>
          <w:szCs w:val="24"/>
        </w:rPr>
        <w:t>odvetnica Simona Marko.</w:t>
      </w:r>
      <w:r w:rsidR="007C51D7">
        <w:rPr>
          <w:sz w:val="24"/>
          <w:szCs w:val="24"/>
        </w:rPr>
        <w:t xml:space="preserve"> </w:t>
      </w:r>
    </w:p>
    <w:p w:rsidR="00204AA5" w:rsidRDefault="00204AA5" w:rsidP="00ED6134">
      <w:pPr>
        <w:jc w:val="both"/>
        <w:rPr>
          <w:sz w:val="24"/>
          <w:szCs w:val="24"/>
        </w:rPr>
      </w:pPr>
    </w:p>
    <w:p w:rsidR="00D97F17" w:rsidRPr="00894D41" w:rsidRDefault="007C51D7" w:rsidP="00ED6134">
      <w:pPr>
        <w:jc w:val="both"/>
        <w:rPr>
          <w:sz w:val="24"/>
          <w:szCs w:val="24"/>
        </w:rPr>
      </w:pPr>
      <w:r w:rsidRPr="00E871FB">
        <w:rPr>
          <w:i/>
          <w:sz w:val="24"/>
          <w:szCs w:val="24"/>
        </w:rPr>
        <w:t>»</w:t>
      </w:r>
      <w:r w:rsidR="00E871FB" w:rsidRPr="00E871FB">
        <w:rPr>
          <w:i/>
          <w:sz w:val="24"/>
          <w:szCs w:val="24"/>
        </w:rPr>
        <w:t>Žal nam je, da smo primorani izkoristiti skorajda edino možnost, ki nam preostane in na Ustavnem sodišču dokazovati, da je Zakon</w:t>
      </w:r>
      <w:r w:rsidR="00E871FB">
        <w:rPr>
          <w:i/>
          <w:sz w:val="24"/>
          <w:szCs w:val="24"/>
        </w:rPr>
        <w:t xml:space="preserve"> o zdravstveni dejavnosti slab. T</w:t>
      </w:r>
      <w:r w:rsidR="00E871FB" w:rsidRPr="00E871FB">
        <w:rPr>
          <w:i/>
          <w:sz w:val="24"/>
          <w:szCs w:val="24"/>
        </w:rPr>
        <w:t>ako za bolnik</w:t>
      </w:r>
      <w:r w:rsidR="00EA5728">
        <w:rPr>
          <w:i/>
          <w:sz w:val="24"/>
          <w:szCs w:val="24"/>
        </w:rPr>
        <w:t>e</w:t>
      </w:r>
      <w:r w:rsidR="00E871FB" w:rsidRPr="00E871FB">
        <w:rPr>
          <w:i/>
          <w:sz w:val="24"/>
          <w:szCs w:val="24"/>
        </w:rPr>
        <w:t xml:space="preserve">, zdravstveni sistem, kot za zdravnike in </w:t>
      </w:r>
      <w:r w:rsidR="00E871FB">
        <w:rPr>
          <w:i/>
          <w:sz w:val="24"/>
          <w:szCs w:val="24"/>
        </w:rPr>
        <w:t xml:space="preserve">zobozdravnike in še koga, ki je del našega zdravstva. Zakon ni le </w:t>
      </w:r>
      <w:r w:rsidR="00894D41">
        <w:rPr>
          <w:i/>
          <w:sz w:val="24"/>
          <w:szCs w:val="24"/>
        </w:rPr>
        <w:t>slab,</w:t>
      </w:r>
      <w:r w:rsidR="00E871FB" w:rsidRPr="00E871FB">
        <w:rPr>
          <w:i/>
          <w:sz w:val="24"/>
          <w:szCs w:val="24"/>
        </w:rPr>
        <w:t xml:space="preserve"> temveč</w:t>
      </w:r>
      <w:r w:rsidR="00894D41">
        <w:rPr>
          <w:i/>
          <w:sz w:val="24"/>
          <w:szCs w:val="24"/>
        </w:rPr>
        <w:t xml:space="preserve"> je hkrati še</w:t>
      </w:r>
      <w:r w:rsidR="00E871FB" w:rsidRPr="00E871FB">
        <w:rPr>
          <w:i/>
          <w:sz w:val="24"/>
          <w:szCs w:val="24"/>
        </w:rPr>
        <w:t xml:space="preserve"> v nasprotju z Ustavo RS.</w:t>
      </w:r>
      <w:r w:rsidR="00E871FB">
        <w:rPr>
          <w:i/>
          <w:sz w:val="24"/>
          <w:szCs w:val="24"/>
        </w:rPr>
        <w:t xml:space="preserve"> </w:t>
      </w:r>
      <w:r w:rsidR="00894D41">
        <w:rPr>
          <w:i/>
          <w:sz w:val="24"/>
          <w:szCs w:val="24"/>
        </w:rPr>
        <w:t xml:space="preserve">Trdno verjamemo, da bo to dejstvo prepoznalo tudi Ustavno sodišče,« </w:t>
      </w:r>
      <w:r w:rsidR="00894D41" w:rsidRPr="00894D41">
        <w:rPr>
          <w:sz w:val="24"/>
          <w:szCs w:val="24"/>
        </w:rPr>
        <w:t>je</w:t>
      </w:r>
      <w:r w:rsidR="00204AA5">
        <w:rPr>
          <w:sz w:val="24"/>
          <w:szCs w:val="24"/>
        </w:rPr>
        <w:t xml:space="preserve"> vloženo</w:t>
      </w:r>
      <w:r w:rsidR="00894D41" w:rsidRPr="00894D41">
        <w:rPr>
          <w:sz w:val="24"/>
          <w:szCs w:val="24"/>
        </w:rPr>
        <w:t xml:space="preserve"> pobudo</w:t>
      </w:r>
      <w:r w:rsidR="00894D41">
        <w:rPr>
          <w:i/>
          <w:sz w:val="24"/>
          <w:szCs w:val="24"/>
        </w:rPr>
        <w:t xml:space="preserve"> </w:t>
      </w:r>
      <w:r w:rsidR="00894D41">
        <w:rPr>
          <w:sz w:val="24"/>
          <w:szCs w:val="24"/>
        </w:rPr>
        <w:t>pospremil Igor Dovnik, dr. med..</w:t>
      </w:r>
    </w:p>
    <w:p w:rsidR="00D97F17" w:rsidRDefault="00D97F17" w:rsidP="00ED6134">
      <w:pPr>
        <w:jc w:val="both"/>
        <w:rPr>
          <w:sz w:val="24"/>
          <w:szCs w:val="24"/>
        </w:rPr>
      </w:pPr>
    </w:p>
    <w:p w:rsidR="00ED6134" w:rsidRPr="00B74E30" w:rsidRDefault="00ED6134" w:rsidP="00ED6134">
      <w:pPr>
        <w:jc w:val="both"/>
        <w:rPr>
          <w:sz w:val="24"/>
          <w:szCs w:val="24"/>
        </w:rPr>
      </w:pPr>
    </w:p>
    <w:p w:rsidR="00E031BD" w:rsidRPr="007C4C46" w:rsidRDefault="00E60838" w:rsidP="004012F6">
      <w:pPr>
        <w:rPr>
          <w:color w:val="000000"/>
          <w:sz w:val="24"/>
          <w:szCs w:val="21"/>
        </w:rPr>
      </w:pPr>
      <w:r w:rsidRPr="007C4C46">
        <w:rPr>
          <w:color w:val="000000"/>
          <w:sz w:val="24"/>
          <w:szCs w:val="21"/>
        </w:rPr>
        <w:t>Strokovno združenje zasebnih zdravnikov in zobozdravnikov Slovenije (SZZZZS)</w:t>
      </w:r>
    </w:p>
    <w:p w:rsidR="004012F6" w:rsidRPr="00B74E30" w:rsidRDefault="004012F6" w:rsidP="004012F6">
      <w:pPr>
        <w:rPr>
          <w:color w:val="000000"/>
          <w:sz w:val="21"/>
          <w:szCs w:val="21"/>
        </w:rPr>
      </w:pPr>
    </w:p>
    <w:p w:rsidR="004012F6" w:rsidRPr="00B74E30" w:rsidRDefault="004012F6" w:rsidP="004012F6">
      <w:pPr>
        <w:rPr>
          <w:b/>
          <w:sz w:val="12"/>
          <w:szCs w:val="12"/>
        </w:rPr>
      </w:pPr>
      <w:r w:rsidRPr="00B74E30">
        <w:rPr>
          <w:color w:val="000000"/>
          <w:sz w:val="16"/>
          <w:szCs w:val="16"/>
        </w:rPr>
        <w:t>***</w:t>
      </w:r>
      <w:r w:rsidRPr="00B74E30">
        <w:rPr>
          <w:color w:val="000000"/>
          <w:sz w:val="16"/>
          <w:szCs w:val="16"/>
        </w:rPr>
        <w:br/>
      </w:r>
      <w:r w:rsidRPr="00B74E30">
        <w:rPr>
          <w:b/>
          <w:bCs/>
          <w:color w:val="000000"/>
          <w:sz w:val="16"/>
          <w:szCs w:val="16"/>
        </w:rPr>
        <w:t>Strokovno združenje zasebnih zdravnikov in zobozdravnikov Slovenije (SZZZZS)</w:t>
      </w:r>
      <w:r w:rsidRPr="00B74E30">
        <w:rPr>
          <w:color w:val="000000"/>
          <w:sz w:val="16"/>
          <w:szCs w:val="16"/>
        </w:rPr>
        <w:t xml:space="preserve"> (SZZZZS) je prostovoljno združenje </w:t>
      </w:r>
      <w:r w:rsidR="00C6085D">
        <w:rPr>
          <w:color w:val="000000"/>
          <w:sz w:val="16"/>
          <w:szCs w:val="16"/>
        </w:rPr>
        <w:t>nekaj več kot 900</w:t>
      </w:r>
      <w:r w:rsidRPr="00B74E30">
        <w:rPr>
          <w:color w:val="000000"/>
          <w:sz w:val="16"/>
          <w:szCs w:val="16"/>
        </w:rPr>
        <w:t xml:space="preserve"> zasebnih zdravnikov in zobozdravnikov, ki svojo dejavnost opravljamo na območju Slovenije. Naša poglavitna naloga je zavzemanje za izboljšanje pogojev za izvajanje in razvoj zasebne zdravniške dejavnosti, s ciljem, da bi našim uporabnikom (bolnikom) lahko zagotovili visokokakovostne in mednarodno konkurenčne zdravstvene storitve. SZZZZS je v letu 2017 tudi vodja Koordinacije zdravniških organizacij katere članice so še Zdravniška Zbornica Slovenije, Slovensko Zdravniško Društvo in FIDES. </w:t>
      </w:r>
    </w:p>
    <w:sectPr w:rsidR="004012F6" w:rsidRPr="00B74E30" w:rsidSect="007B6DFB">
      <w:headerReference w:type="default" r:id="rId7"/>
      <w:headerReference w:type="first" r:id="rId8"/>
      <w:pgSz w:w="11906" w:h="16838" w:code="9"/>
      <w:pgMar w:top="1701" w:right="102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0D" w:rsidRDefault="0002740D" w:rsidP="00631C80">
      <w:r>
        <w:separator/>
      </w:r>
    </w:p>
  </w:endnote>
  <w:endnote w:type="continuationSeparator" w:id="0">
    <w:p w:rsidR="0002740D" w:rsidRDefault="0002740D" w:rsidP="0063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0D" w:rsidRDefault="0002740D" w:rsidP="00631C80">
      <w:r>
        <w:separator/>
      </w:r>
    </w:p>
  </w:footnote>
  <w:footnote w:type="continuationSeparator" w:id="0">
    <w:p w:rsidR="0002740D" w:rsidRDefault="0002740D" w:rsidP="0063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46" w:rsidRPr="00631C80" w:rsidRDefault="005F3046" w:rsidP="000B5F34">
    <w:pPr>
      <w:pStyle w:val="Glava"/>
      <w:ind w:left="-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46" w:rsidRDefault="003627E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-558165</wp:posOffset>
          </wp:positionV>
          <wp:extent cx="7011035" cy="1223010"/>
          <wp:effectExtent l="0" t="0" r="0" b="0"/>
          <wp:wrapNone/>
          <wp:docPr id="1" name="Slika 5" descr="glava SZZZ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glava SZZZ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E370822"/>
    <w:multiLevelType w:val="hybridMultilevel"/>
    <w:tmpl w:val="54B418B4"/>
    <w:lvl w:ilvl="0" w:tplc="0424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DDA181D"/>
    <w:multiLevelType w:val="hybridMultilevel"/>
    <w:tmpl w:val="7AA47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3086E"/>
    <w:multiLevelType w:val="hybridMultilevel"/>
    <w:tmpl w:val="3B4E6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0"/>
    <w:rsid w:val="0002740D"/>
    <w:rsid w:val="00034213"/>
    <w:rsid w:val="0009334F"/>
    <w:rsid w:val="000A450E"/>
    <w:rsid w:val="000B38F6"/>
    <w:rsid w:val="000B5F34"/>
    <w:rsid w:val="000B771A"/>
    <w:rsid w:val="001378A9"/>
    <w:rsid w:val="00174845"/>
    <w:rsid w:val="001909E9"/>
    <w:rsid w:val="001C1DFF"/>
    <w:rsid w:val="001E1985"/>
    <w:rsid w:val="00204777"/>
    <w:rsid w:val="00204AA5"/>
    <w:rsid w:val="00235972"/>
    <w:rsid w:val="002448C5"/>
    <w:rsid w:val="002665EB"/>
    <w:rsid w:val="00274AB5"/>
    <w:rsid w:val="002817D8"/>
    <w:rsid w:val="002842DA"/>
    <w:rsid w:val="00293EB5"/>
    <w:rsid w:val="002973D1"/>
    <w:rsid w:val="002A394C"/>
    <w:rsid w:val="002B330C"/>
    <w:rsid w:val="002D5841"/>
    <w:rsid w:val="002F325F"/>
    <w:rsid w:val="00325646"/>
    <w:rsid w:val="00333F37"/>
    <w:rsid w:val="00334CDF"/>
    <w:rsid w:val="00352E22"/>
    <w:rsid w:val="003627EA"/>
    <w:rsid w:val="00391D22"/>
    <w:rsid w:val="003A3999"/>
    <w:rsid w:val="003E0C49"/>
    <w:rsid w:val="003E1AC7"/>
    <w:rsid w:val="003E3906"/>
    <w:rsid w:val="003F072C"/>
    <w:rsid w:val="004000D9"/>
    <w:rsid w:val="004012F6"/>
    <w:rsid w:val="004353BB"/>
    <w:rsid w:val="004641BA"/>
    <w:rsid w:val="004720A8"/>
    <w:rsid w:val="00483604"/>
    <w:rsid w:val="004B7D85"/>
    <w:rsid w:val="005631FD"/>
    <w:rsid w:val="005866C1"/>
    <w:rsid w:val="00592306"/>
    <w:rsid w:val="005F3046"/>
    <w:rsid w:val="006026EF"/>
    <w:rsid w:val="00631C80"/>
    <w:rsid w:val="0063444E"/>
    <w:rsid w:val="00674E7F"/>
    <w:rsid w:val="00685F90"/>
    <w:rsid w:val="006A525E"/>
    <w:rsid w:val="006C459D"/>
    <w:rsid w:val="006D06C3"/>
    <w:rsid w:val="006D76B6"/>
    <w:rsid w:val="006E707A"/>
    <w:rsid w:val="0071030E"/>
    <w:rsid w:val="0072507B"/>
    <w:rsid w:val="00740BB9"/>
    <w:rsid w:val="00761D16"/>
    <w:rsid w:val="00770B25"/>
    <w:rsid w:val="007712AE"/>
    <w:rsid w:val="007908A0"/>
    <w:rsid w:val="007B0764"/>
    <w:rsid w:val="007B6DFB"/>
    <w:rsid w:val="007C4C46"/>
    <w:rsid w:val="007C51D7"/>
    <w:rsid w:val="007F26D7"/>
    <w:rsid w:val="0081084E"/>
    <w:rsid w:val="0082621C"/>
    <w:rsid w:val="0083755A"/>
    <w:rsid w:val="008424C7"/>
    <w:rsid w:val="008454F2"/>
    <w:rsid w:val="00847636"/>
    <w:rsid w:val="00853788"/>
    <w:rsid w:val="0086705C"/>
    <w:rsid w:val="00886846"/>
    <w:rsid w:val="00894D41"/>
    <w:rsid w:val="008B5293"/>
    <w:rsid w:val="008B641C"/>
    <w:rsid w:val="008D312A"/>
    <w:rsid w:val="008D336F"/>
    <w:rsid w:val="008E6C57"/>
    <w:rsid w:val="00982A8D"/>
    <w:rsid w:val="009E5A3C"/>
    <w:rsid w:val="009F04AD"/>
    <w:rsid w:val="00A02041"/>
    <w:rsid w:val="00A218A5"/>
    <w:rsid w:val="00A2206A"/>
    <w:rsid w:val="00A448B9"/>
    <w:rsid w:val="00A679D8"/>
    <w:rsid w:val="00A74214"/>
    <w:rsid w:val="00AA3D87"/>
    <w:rsid w:val="00AC2338"/>
    <w:rsid w:val="00AD3068"/>
    <w:rsid w:val="00AE4A55"/>
    <w:rsid w:val="00AF0A15"/>
    <w:rsid w:val="00B008E7"/>
    <w:rsid w:val="00B22A9E"/>
    <w:rsid w:val="00B37F44"/>
    <w:rsid w:val="00B472BA"/>
    <w:rsid w:val="00B70C93"/>
    <w:rsid w:val="00B74E30"/>
    <w:rsid w:val="00B901AD"/>
    <w:rsid w:val="00B914A0"/>
    <w:rsid w:val="00BB27FE"/>
    <w:rsid w:val="00BC46A3"/>
    <w:rsid w:val="00BD0BD3"/>
    <w:rsid w:val="00BD4B7C"/>
    <w:rsid w:val="00BE055A"/>
    <w:rsid w:val="00C03042"/>
    <w:rsid w:val="00C04764"/>
    <w:rsid w:val="00C10345"/>
    <w:rsid w:val="00C1748C"/>
    <w:rsid w:val="00C40E45"/>
    <w:rsid w:val="00C567D6"/>
    <w:rsid w:val="00C6085D"/>
    <w:rsid w:val="00CC3883"/>
    <w:rsid w:val="00CD2B06"/>
    <w:rsid w:val="00CE19DE"/>
    <w:rsid w:val="00CE65A8"/>
    <w:rsid w:val="00D31B21"/>
    <w:rsid w:val="00D4115A"/>
    <w:rsid w:val="00D46A9C"/>
    <w:rsid w:val="00D546D4"/>
    <w:rsid w:val="00D563FC"/>
    <w:rsid w:val="00D97F17"/>
    <w:rsid w:val="00DB1723"/>
    <w:rsid w:val="00DC66D8"/>
    <w:rsid w:val="00E031BD"/>
    <w:rsid w:val="00E1450E"/>
    <w:rsid w:val="00E42B4D"/>
    <w:rsid w:val="00E60838"/>
    <w:rsid w:val="00E6165E"/>
    <w:rsid w:val="00E729DF"/>
    <w:rsid w:val="00E871FB"/>
    <w:rsid w:val="00EA5728"/>
    <w:rsid w:val="00ED6134"/>
    <w:rsid w:val="00ED6322"/>
    <w:rsid w:val="00EE0AD5"/>
    <w:rsid w:val="00F07571"/>
    <w:rsid w:val="00F21D5E"/>
    <w:rsid w:val="00F25D35"/>
    <w:rsid w:val="00F37791"/>
    <w:rsid w:val="00F642BA"/>
    <w:rsid w:val="00F94812"/>
    <w:rsid w:val="00FA1F1E"/>
    <w:rsid w:val="00FD1D71"/>
    <w:rsid w:val="00F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2F82FD5-9892-4166-B820-09FF790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5841"/>
    <w:rPr>
      <w:lang w:eastAsia="en-US"/>
    </w:rPr>
  </w:style>
  <w:style w:type="paragraph" w:styleId="Naslov1">
    <w:name w:val="heading 1"/>
    <w:basedOn w:val="Navaden"/>
    <w:next w:val="Navaden"/>
    <w:qFormat/>
    <w:rsid w:val="007B0764"/>
    <w:pPr>
      <w:keepNext/>
      <w:numPr>
        <w:numId w:val="1"/>
      </w:numPr>
      <w:suppressAutoHyphens/>
      <w:outlineLvl w:val="0"/>
    </w:pPr>
    <w:rPr>
      <w:rFonts w:eastAsia="Times New Roman"/>
      <w:b/>
      <w:sz w:val="24"/>
      <w:lang w:eastAsia="ar-SA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B6DFB"/>
    <w:pPr>
      <w:keepNext/>
      <w:tabs>
        <w:tab w:val="num" w:pos="0"/>
      </w:tabs>
      <w:suppressAutoHyphens/>
      <w:ind w:left="576" w:hanging="576"/>
      <w:jc w:val="both"/>
      <w:outlineLvl w:val="1"/>
    </w:pPr>
    <w:rPr>
      <w:rFonts w:eastAsia="Times New Roman"/>
      <w:b/>
      <w:i/>
      <w:sz w:val="24"/>
      <w:lang w:eastAsia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B6DFB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1C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1C80"/>
  </w:style>
  <w:style w:type="paragraph" w:styleId="Noga">
    <w:name w:val="footer"/>
    <w:basedOn w:val="Navaden"/>
    <w:link w:val="NogaZnak"/>
    <w:uiPriority w:val="99"/>
    <w:unhideWhenUsed/>
    <w:rsid w:val="00631C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1C8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1C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31C80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7B0764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paragraph" w:customStyle="1" w:styleId="Slog1">
    <w:name w:val="Slog1"/>
    <w:basedOn w:val="Navaden"/>
    <w:rsid w:val="007B0764"/>
    <w:pPr>
      <w:suppressAutoHyphens/>
      <w:jc w:val="both"/>
    </w:pPr>
    <w:rPr>
      <w:rFonts w:eastAsia="Times New Roman"/>
      <w:sz w:val="24"/>
      <w:lang w:eastAsia="ar-SA"/>
    </w:rPr>
  </w:style>
  <w:style w:type="paragraph" w:styleId="Navadensplet">
    <w:name w:val="Normal (Web)"/>
    <w:basedOn w:val="Navaden"/>
    <w:rsid w:val="006026EF"/>
    <w:pPr>
      <w:spacing w:before="100" w:beforeAutospacing="1" w:after="119"/>
    </w:pPr>
    <w:rPr>
      <w:rFonts w:eastAsia="SimSun"/>
      <w:sz w:val="24"/>
      <w:szCs w:val="24"/>
      <w:lang w:eastAsia="zh-CN"/>
    </w:rPr>
  </w:style>
  <w:style w:type="table" w:styleId="Tabelamrea">
    <w:name w:val="Table Grid"/>
    <w:basedOn w:val="Navadnatabela"/>
    <w:uiPriority w:val="39"/>
    <w:rsid w:val="008B52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link w:val="Naslov3"/>
    <w:uiPriority w:val="9"/>
    <w:semiHidden/>
    <w:rsid w:val="007B6DFB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Naslov2Znak">
    <w:name w:val="Naslov 2 Znak"/>
    <w:link w:val="Naslov2"/>
    <w:semiHidden/>
    <w:rsid w:val="007B6DFB"/>
    <w:rPr>
      <w:rFonts w:eastAsia="Times New Roman"/>
      <w:b/>
      <w:i/>
      <w:sz w:val="24"/>
      <w:lang w:eastAsia="ar-SA"/>
    </w:rPr>
  </w:style>
  <w:style w:type="paragraph" w:styleId="Odstavekseznama">
    <w:name w:val="List Paragraph"/>
    <w:basedOn w:val="Navaden"/>
    <w:uiPriority w:val="34"/>
    <w:qFormat/>
    <w:rsid w:val="007B6DFB"/>
    <w:pPr>
      <w:suppressAutoHyphens/>
      <w:ind w:left="720"/>
      <w:contextualSpacing/>
      <w:jc w:val="both"/>
    </w:pPr>
    <w:rPr>
      <w:rFonts w:eastAsia="Times New Roman"/>
      <w:sz w:val="24"/>
      <w:lang w:eastAsia="ar-SA"/>
    </w:rPr>
  </w:style>
  <w:style w:type="character" w:styleId="Pripombasklic">
    <w:name w:val="annotation reference"/>
    <w:uiPriority w:val="99"/>
    <w:semiHidden/>
    <w:unhideWhenUsed/>
    <w:rsid w:val="00D31B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31B21"/>
    <w:pPr>
      <w:spacing w:after="160"/>
    </w:pPr>
    <w:rPr>
      <w:rFonts w:ascii="Calibri" w:hAnsi="Calibri"/>
    </w:rPr>
  </w:style>
  <w:style w:type="character" w:customStyle="1" w:styleId="PripombabesediloZnak">
    <w:name w:val="Pripomba – besedilo Znak"/>
    <w:link w:val="Pripombabesedilo"/>
    <w:uiPriority w:val="99"/>
    <w:semiHidden/>
    <w:rsid w:val="00D31B21"/>
    <w:rPr>
      <w:rFonts w:ascii="Calibri" w:eastAsia="Calibri" w:hAnsi="Calibri" w:cs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20A8"/>
    <w:pPr>
      <w:spacing w:after="0"/>
    </w:pPr>
    <w:rPr>
      <w:rFonts w:ascii="Times New Roman" w:hAnsi="Times New Roman"/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720A8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szzzzs</dc:creator>
  <cp:keywords/>
  <dc:description/>
  <cp:lastModifiedBy>andreja</cp:lastModifiedBy>
  <cp:revision>2</cp:revision>
  <cp:lastPrinted>2017-12-19T10:28:00Z</cp:lastPrinted>
  <dcterms:created xsi:type="dcterms:W3CDTF">2017-12-19T10:31:00Z</dcterms:created>
  <dcterms:modified xsi:type="dcterms:W3CDTF">2017-12-19T10:31:00Z</dcterms:modified>
</cp:coreProperties>
</file>