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251" w:rsidRDefault="00C85251">
      <w:pPr>
        <w:rPr>
          <w:sz w:val="36"/>
          <w:szCs w:val="36"/>
        </w:rPr>
      </w:pPr>
    </w:p>
    <w:p w:rsidR="004D0528" w:rsidRPr="00626E02" w:rsidRDefault="00FF1BEC">
      <w:pPr>
        <w:rPr>
          <w:sz w:val="36"/>
          <w:szCs w:val="36"/>
        </w:rPr>
      </w:pPr>
      <w:r w:rsidRPr="00626E02">
        <w:rPr>
          <w:sz w:val="36"/>
          <w:szCs w:val="36"/>
        </w:rPr>
        <w:t>Sporočilo za medije</w:t>
      </w:r>
    </w:p>
    <w:p w:rsidR="00626E02" w:rsidRPr="00C85251" w:rsidRDefault="00C85251" w:rsidP="00626E02">
      <w:pPr>
        <w:rPr>
          <w:sz w:val="44"/>
          <w:szCs w:val="44"/>
        </w:rPr>
      </w:pPr>
      <w:r w:rsidRPr="00C85251">
        <w:rPr>
          <w:sz w:val="44"/>
          <w:szCs w:val="44"/>
        </w:rPr>
        <w:t>Ko bo zdravstveni sistem razpadel, bo prepozno</w:t>
      </w:r>
    </w:p>
    <w:p w:rsidR="00B00A57" w:rsidRPr="00B04D99" w:rsidRDefault="00C85251" w:rsidP="00626E02">
      <w:r w:rsidRPr="00C85251">
        <w:rPr>
          <w:b/>
        </w:rPr>
        <w:t>Ljubljana, 26. oktober 2017.</w:t>
      </w:r>
      <w:r>
        <w:t xml:space="preserve"> </w:t>
      </w:r>
      <w:r w:rsidR="00626E02">
        <w:t>»</w:t>
      </w:r>
      <w:r w:rsidR="00B00A57" w:rsidRPr="00B04D99">
        <w:rPr>
          <w:b/>
        </w:rPr>
        <w:t>Za današnjo novinarsko konferenco sem si pripravila tale seznam vprašanj:</w:t>
      </w:r>
      <w:r w:rsidR="00626E02" w:rsidRPr="00B04D99">
        <w:rPr>
          <w:b/>
        </w:rPr>
        <w:t xml:space="preserve"> </w:t>
      </w:r>
      <w:r w:rsidR="00B00A57" w:rsidRPr="00B04D99">
        <w:rPr>
          <w:b/>
        </w:rPr>
        <w:t>Ali kdo od tukaj prisotnih meni, da je ta novela Zakona o zdravstveni dejavnosti dobra za:</w:t>
      </w:r>
      <w:r w:rsidRPr="00B04D99">
        <w:rPr>
          <w:b/>
        </w:rPr>
        <w:t xml:space="preserve"> </w:t>
      </w:r>
      <w:r w:rsidR="00091B5E" w:rsidRPr="00B04D99">
        <w:rPr>
          <w:b/>
        </w:rPr>
        <w:t>za paciente</w:t>
      </w:r>
      <w:r w:rsidRPr="00B04D99">
        <w:rPr>
          <w:b/>
        </w:rPr>
        <w:t xml:space="preserve"> </w:t>
      </w:r>
      <w:r w:rsidR="00B00A57" w:rsidRPr="00B04D99">
        <w:rPr>
          <w:b/>
        </w:rPr>
        <w:t>in zakaj</w:t>
      </w:r>
      <w:r w:rsidRPr="00B04D99">
        <w:rPr>
          <w:b/>
        </w:rPr>
        <w:t xml:space="preserve">, </w:t>
      </w:r>
      <w:r w:rsidR="00091B5E" w:rsidRPr="00B04D99">
        <w:rPr>
          <w:b/>
        </w:rPr>
        <w:t>za zdravnike in zobozdravnike  –</w:t>
      </w:r>
      <w:r w:rsidR="00B00A57" w:rsidRPr="00B04D99">
        <w:rPr>
          <w:b/>
        </w:rPr>
        <w:t xml:space="preserve"> in zakaj</w:t>
      </w:r>
      <w:r w:rsidRPr="00B04D99">
        <w:rPr>
          <w:b/>
        </w:rPr>
        <w:t xml:space="preserve">, </w:t>
      </w:r>
      <w:r w:rsidR="00091B5E" w:rsidRPr="00B04D99">
        <w:rPr>
          <w:b/>
        </w:rPr>
        <w:t>za medicinske sestre –</w:t>
      </w:r>
      <w:r w:rsidR="00B00A57" w:rsidRPr="00B04D99">
        <w:rPr>
          <w:b/>
        </w:rPr>
        <w:t xml:space="preserve"> in zakaj</w:t>
      </w:r>
      <w:r w:rsidRPr="00B04D99">
        <w:rPr>
          <w:b/>
        </w:rPr>
        <w:t xml:space="preserve">, </w:t>
      </w:r>
      <w:r w:rsidR="00B00A57" w:rsidRPr="00B04D99">
        <w:rPr>
          <w:b/>
        </w:rPr>
        <w:t>za manjše slovenske občine – in zakaj</w:t>
      </w:r>
      <w:r w:rsidRPr="00B04D99">
        <w:rPr>
          <w:b/>
        </w:rPr>
        <w:t xml:space="preserve">, </w:t>
      </w:r>
      <w:r w:rsidR="00B00A57" w:rsidRPr="00B04D99">
        <w:rPr>
          <w:b/>
        </w:rPr>
        <w:t>za ministrstvo za zdravje (združenje zavodov, ...)</w:t>
      </w:r>
      <w:r w:rsidR="00091B5E" w:rsidRPr="00B04D99">
        <w:rPr>
          <w:b/>
        </w:rPr>
        <w:t xml:space="preserve"> –</w:t>
      </w:r>
      <w:r w:rsidR="00B00A57" w:rsidRPr="00B04D99">
        <w:rPr>
          <w:b/>
        </w:rPr>
        <w:t xml:space="preserve"> in zakaj</w:t>
      </w:r>
      <w:r w:rsidRPr="00B04D99">
        <w:rPr>
          <w:b/>
        </w:rPr>
        <w:t xml:space="preserve">, </w:t>
      </w:r>
      <w:r w:rsidR="00B00A57" w:rsidRPr="00B04D99">
        <w:rPr>
          <w:b/>
        </w:rPr>
        <w:t>z</w:t>
      </w:r>
      <w:r w:rsidR="00091B5E" w:rsidRPr="00B04D99">
        <w:rPr>
          <w:b/>
        </w:rPr>
        <w:t>a poslance koalicijskih strank –</w:t>
      </w:r>
      <w:r w:rsidR="00B00A57" w:rsidRPr="00B04D99">
        <w:rPr>
          <w:b/>
        </w:rPr>
        <w:t xml:space="preserve"> in zakaj</w:t>
      </w:r>
      <w:r w:rsidRPr="00B04D99">
        <w:rPr>
          <w:b/>
        </w:rPr>
        <w:t xml:space="preserve">, za kogarkoli drugega – in zakaj. </w:t>
      </w:r>
      <w:r w:rsidR="00B00A57" w:rsidRPr="00B04D99">
        <w:t xml:space="preserve">Vabim vas, da poiščite v tem zakonu dobre točke oziroma rešitve. </w:t>
      </w:r>
    </w:p>
    <w:p w:rsidR="00B00A57" w:rsidRPr="00626E02" w:rsidRDefault="00B00A57" w:rsidP="00626E02">
      <w:r w:rsidRPr="00626E02">
        <w:t>Primer: Odgovoren nosilec zdravstvene dejavno</w:t>
      </w:r>
      <w:r w:rsidR="00091B5E">
        <w:t>sti po novem ne bo le zdravnik –</w:t>
      </w:r>
      <w:r w:rsidRPr="00626E02">
        <w:t xml:space="preserve"> v resnici zakon ne pojasni, kakšno (pozitivno?) spremembo to prinaša. Kaj pa to pomeni za vse nas? Ali je to dobro za paciente? </w:t>
      </w:r>
    </w:p>
    <w:p w:rsidR="00B00A57" w:rsidRPr="00B04D99" w:rsidRDefault="00B00A57" w:rsidP="00626E02">
      <w:pPr>
        <w:rPr>
          <w:b/>
        </w:rPr>
      </w:pPr>
      <w:r w:rsidRPr="00B04D99">
        <w:rPr>
          <w:b/>
        </w:rPr>
        <w:t>In če imate svoje mne</w:t>
      </w:r>
      <w:r w:rsidR="00091B5E" w:rsidRPr="00B04D99">
        <w:rPr>
          <w:b/>
        </w:rPr>
        <w:t>nje o tem zakonu,</w:t>
      </w:r>
      <w:r w:rsidRPr="00B04D99">
        <w:rPr>
          <w:b/>
        </w:rPr>
        <w:t xml:space="preserve"> vas sprašujem, ali tako menite zato, ker ste zakon preučili</w:t>
      </w:r>
      <w:r w:rsidR="00091B5E" w:rsidRPr="00B04D99">
        <w:rPr>
          <w:b/>
        </w:rPr>
        <w:t>,</w:t>
      </w:r>
      <w:r w:rsidRPr="00B04D99">
        <w:rPr>
          <w:b/>
        </w:rPr>
        <w:t xml:space="preserve"> ali zato, ker tako meni ministrica, predsednik vlade</w:t>
      </w:r>
      <w:r w:rsidR="00091B5E" w:rsidRPr="00B04D99">
        <w:rPr>
          <w:b/>
        </w:rPr>
        <w:t>,</w:t>
      </w:r>
      <w:r w:rsidRPr="00B04D99">
        <w:rPr>
          <w:b/>
        </w:rPr>
        <w:t xml:space="preserve"> ali preprosto zato, ker so ga potrdili poslanci?</w:t>
      </w:r>
    </w:p>
    <w:p w:rsidR="00B00A57" w:rsidRPr="00311569" w:rsidRDefault="00B00A57" w:rsidP="00626E02">
      <w:pPr>
        <w:rPr>
          <w:b/>
        </w:rPr>
      </w:pPr>
      <w:r w:rsidRPr="00626E02">
        <w:t>V nadaljevanju vam mi želimo pomagati pri oceni zakonske materije, vi pa nam pomagajte ta mnenja predstaviti prebivalcem Slovenije. Ko bo zdravstveni sistem razpadel, bo prepozno</w:t>
      </w:r>
      <w:r w:rsidR="00C85251">
        <w:t xml:space="preserve">,« je v uvodu v današnjo novinarsko konferenco povedala </w:t>
      </w:r>
      <w:r w:rsidR="00C85251" w:rsidRPr="00311569">
        <w:rPr>
          <w:b/>
        </w:rPr>
        <w:t>d</w:t>
      </w:r>
      <w:r w:rsidRPr="00311569">
        <w:rPr>
          <w:b/>
        </w:rPr>
        <w:t>r. Zdenka Čebašek</w:t>
      </w:r>
      <w:r w:rsidR="00091B5E" w:rsidRPr="00311569">
        <w:rPr>
          <w:b/>
        </w:rPr>
        <w:t xml:space="preserve"> </w:t>
      </w:r>
      <w:r w:rsidR="00C85251" w:rsidRPr="00311569">
        <w:rPr>
          <w:b/>
        </w:rPr>
        <w:t>–</w:t>
      </w:r>
      <w:r w:rsidR="00091B5E" w:rsidRPr="00311569">
        <w:rPr>
          <w:b/>
        </w:rPr>
        <w:t xml:space="preserve"> </w:t>
      </w:r>
      <w:r w:rsidRPr="00311569">
        <w:rPr>
          <w:b/>
        </w:rPr>
        <w:t>Travnik</w:t>
      </w:r>
      <w:r w:rsidR="00C85251" w:rsidRPr="00311569">
        <w:rPr>
          <w:b/>
        </w:rPr>
        <w:t>, predsednica Zdravniške zbornice Slovenije.</w:t>
      </w:r>
      <w:r w:rsidRPr="00311569">
        <w:rPr>
          <w:b/>
        </w:rPr>
        <w:t xml:space="preserve"> </w:t>
      </w:r>
    </w:p>
    <w:p w:rsidR="00A81959" w:rsidRDefault="00C00350" w:rsidP="00424160">
      <w:pPr>
        <w:rPr>
          <w:b/>
          <w:sz w:val="24"/>
          <w:szCs w:val="24"/>
        </w:rPr>
      </w:pPr>
      <w:r w:rsidRPr="00C00350">
        <w:rPr>
          <w:b/>
          <w:sz w:val="24"/>
          <w:szCs w:val="24"/>
        </w:rPr>
        <w:t>R</w:t>
      </w:r>
      <w:r w:rsidR="00FF1BEC" w:rsidRPr="00C00350">
        <w:rPr>
          <w:b/>
          <w:sz w:val="24"/>
          <w:szCs w:val="24"/>
        </w:rPr>
        <w:t xml:space="preserve">eferendum </w:t>
      </w:r>
      <w:r w:rsidR="006166E0" w:rsidRPr="00C00350">
        <w:rPr>
          <w:b/>
          <w:sz w:val="24"/>
          <w:szCs w:val="24"/>
        </w:rPr>
        <w:t xml:space="preserve">o ZZDej </w:t>
      </w:r>
      <w:r>
        <w:rPr>
          <w:b/>
          <w:sz w:val="24"/>
          <w:szCs w:val="24"/>
        </w:rPr>
        <w:t>ni odločanje med javnim in zasebnim zdravstvom</w:t>
      </w:r>
      <w:r w:rsidR="00091B5E">
        <w:rPr>
          <w:b/>
          <w:sz w:val="24"/>
          <w:szCs w:val="24"/>
        </w:rPr>
        <w:t>,</w:t>
      </w:r>
      <w:r>
        <w:rPr>
          <w:b/>
          <w:sz w:val="24"/>
          <w:szCs w:val="24"/>
        </w:rPr>
        <w:t xml:space="preserve"> temveč</w:t>
      </w:r>
      <w:r w:rsidR="00703A6E">
        <w:rPr>
          <w:b/>
          <w:sz w:val="24"/>
          <w:szCs w:val="24"/>
        </w:rPr>
        <w:t xml:space="preserve"> skorajda zadnja možnost za preprečitev škodljivega zakona tako </w:t>
      </w:r>
      <w:r w:rsidR="00EE55B2">
        <w:rPr>
          <w:b/>
          <w:sz w:val="24"/>
          <w:szCs w:val="24"/>
        </w:rPr>
        <w:t xml:space="preserve">za bolnika </w:t>
      </w:r>
      <w:r w:rsidR="00703A6E">
        <w:rPr>
          <w:b/>
          <w:sz w:val="24"/>
          <w:szCs w:val="24"/>
        </w:rPr>
        <w:t xml:space="preserve">kot </w:t>
      </w:r>
      <w:r w:rsidR="00EE55B2">
        <w:rPr>
          <w:b/>
          <w:sz w:val="24"/>
          <w:szCs w:val="24"/>
        </w:rPr>
        <w:t>za zdravstveni sistem</w:t>
      </w:r>
    </w:p>
    <w:p w:rsidR="00CE23B4" w:rsidRDefault="00C85251" w:rsidP="00CE23B4">
      <w:r w:rsidRPr="00F72D3B">
        <w:rPr>
          <w:i/>
        </w:rPr>
        <w:t>»</w:t>
      </w:r>
      <w:r w:rsidR="00703A6E" w:rsidRPr="00F72D3B">
        <w:rPr>
          <w:i/>
        </w:rPr>
        <w:t xml:space="preserve">Zdravniške organizacije </w:t>
      </w:r>
      <w:r w:rsidR="00CE23B4" w:rsidRPr="00F72D3B">
        <w:rPr>
          <w:i/>
        </w:rPr>
        <w:t>smo</w:t>
      </w:r>
      <w:r w:rsidR="00703A6E" w:rsidRPr="00F72D3B">
        <w:rPr>
          <w:i/>
        </w:rPr>
        <w:t xml:space="preserve"> ves čas odločno nasprotovale sprejemu Zakona o z</w:t>
      </w:r>
      <w:r w:rsidR="003A00F1" w:rsidRPr="00F72D3B">
        <w:rPr>
          <w:i/>
        </w:rPr>
        <w:t>dravstveni</w:t>
      </w:r>
      <w:r w:rsidR="00091B5E" w:rsidRPr="00F72D3B">
        <w:rPr>
          <w:i/>
        </w:rPr>
        <w:t xml:space="preserve"> dejavnosti (ZZD</w:t>
      </w:r>
      <w:r w:rsidR="005D70FC" w:rsidRPr="00F72D3B">
        <w:rPr>
          <w:i/>
        </w:rPr>
        <w:t>ej), ki ga je M</w:t>
      </w:r>
      <w:r w:rsidR="003A00F1" w:rsidRPr="00F72D3B">
        <w:rPr>
          <w:i/>
        </w:rPr>
        <w:t xml:space="preserve">inistrstvo za zdravje sprejemalo brez </w:t>
      </w:r>
      <w:r w:rsidR="00CE23B4" w:rsidRPr="00F72D3B">
        <w:rPr>
          <w:i/>
        </w:rPr>
        <w:t xml:space="preserve">našega </w:t>
      </w:r>
      <w:r w:rsidR="003A00F1" w:rsidRPr="00F72D3B">
        <w:rPr>
          <w:i/>
        </w:rPr>
        <w:t xml:space="preserve">sodelovanja, čeprav </w:t>
      </w:r>
      <w:r w:rsidR="00CE23B4" w:rsidRPr="00F72D3B">
        <w:rPr>
          <w:i/>
        </w:rPr>
        <w:t xml:space="preserve">smo </w:t>
      </w:r>
      <w:r w:rsidR="003A00F1" w:rsidRPr="00F72D3B">
        <w:rPr>
          <w:i/>
        </w:rPr>
        <w:t>zdravniki ves čas dajali pobude</w:t>
      </w:r>
      <w:r w:rsidR="00CE23B4" w:rsidRPr="00F72D3B">
        <w:rPr>
          <w:i/>
        </w:rPr>
        <w:t>. Zdaj</w:t>
      </w:r>
      <w:r w:rsidR="00091B5E" w:rsidRPr="00F72D3B">
        <w:rPr>
          <w:i/>
        </w:rPr>
        <w:t>,</w:t>
      </w:r>
      <w:r w:rsidR="00CE23B4" w:rsidRPr="00F72D3B">
        <w:rPr>
          <w:i/>
        </w:rPr>
        <w:t xml:space="preserve"> ko je</w:t>
      </w:r>
      <w:r w:rsidR="003A00F1" w:rsidRPr="00F72D3B">
        <w:rPr>
          <w:i/>
        </w:rPr>
        <w:t xml:space="preserve"> zakon sprejet in teče zbiranj</w:t>
      </w:r>
      <w:r w:rsidR="00091B5E" w:rsidRPr="00F72D3B">
        <w:rPr>
          <w:i/>
        </w:rPr>
        <w:t>e</w:t>
      </w:r>
      <w:r w:rsidR="003A00F1" w:rsidRPr="00F72D3B">
        <w:rPr>
          <w:i/>
        </w:rPr>
        <w:t xml:space="preserve"> 40.000 podpisov za razpis zakonodajnega referenduma, </w:t>
      </w:r>
      <w:r w:rsidR="00CE23B4" w:rsidRPr="00F72D3B">
        <w:rPr>
          <w:i/>
        </w:rPr>
        <w:t xml:space="preserve">nas želi </w:t>
      </w:r>
      <w:r w:rsidR="003A00F1" w:rsidRPr="00F72D3B">
        <w:rPr>
          <w:i/>
        </w:rPr>
        <w:t>ministrstvo</w:t>
      </w:r>
      <w:r w:rsidR="00055085" w:rsidRPr="00F72D3B">
        <w:rPr>
          <w:i/>
        </w:rPr>
        <w:t xml:space="preserve"> z izjavami, da deluje</w:t>
      </w:r>
      <w:r w:rsidR="00CE23B4" w:rsidRPr="00F72D3B">
        <w:rPr>
          <w:i/>
        </w:rPr>
        <w:t xml:space="preserve">mo </w:t>
      </w:r>
      <w:r w:rsidR="00055085" w:rsidRPr="00F72D3B">
        <w:rPr>
          <w:i/>
        </w:rPr>
        <w:t>neetično</w:t>
      </w:r>
      <w:r w:rsidR="00091B5E" w:rsidRPr="00F72D3B">
        <w:rPr>
          <w:i/>
        </w:rPr>
        <w:t>,</w:t>
      </w:r>
      <w:r w:rsidR="003A00F1" w:rsidRPr="00F72D3B">
        <w:rPr>
          <w:i/>
        </w:rPr>
        <w:t xml:space="preserve"> </w:t>
      </w:r>
      <w:r w:rsidR="00055085" w:rsidRPr="00F72D3B">
        <w:rPr>
          <w:i/>
        </w:rPr>
        <w:t>omejiti tudi pri informiranju</w:t>
      </w:r>
      <w:r w:rsidR="00091B5E" w:rsidRPr="00F72D3B">
        <w:rPr>
          <w:i/>
        </w:rPr>
        <w:t xml:space="preserve"> o pomanjkljivostih ZZD</w:t>
      </w:r>
      <w:r w:rsidR="005D70FC" w:rsidRPr="00F72D3B">
        <w:rPr>
          <w:i/>
        </w:rPr>
        <w:t>ej</w:t>
      </w:r>
      <w:r w:rsidR="00CE23B4" w:rsidRPr="00F72D3B">
        <w:rPr>
          <w:i/>
        </w:rPr>
        <w:t>,</w:t>
      </w:r>
      <w:r w:rsidR="00CE23B4">
        <w:t xml:space="preserve">« sta </w:t>
      </w:r>
      <w:r>
        <w:t xml:space="preserve">še </w:t>
      </w:r>
      <w:r w:rsidR="00091B5E" w:rsidRPr="00F72D3B">
        <w:rPr>
          <w:b/>
        </w:rPr>
        <w:t>poudarili</w:t>
      </w:r>
      <w:r w:rsidR="00CE23B4" w:rsidRPr="00F72D3B">
        <w:rPr>
          <w:b/>
        </w:rPr>
        <w:t xml:space="preserve"> dr. Zdenka Čebašek</w:t>
      </w:r>
      <w:r w:rsidR="00091B5E" w:rsidRPr="00F72D3B">
        <w:rPr>
          <w:b/>
        </w:rPr>
        <w:t xml:space="preserve"> </w:t>
      </w:r>
      <w:r w:rsidR="00CE23B4" w:rsidRPr="00F72D3B">
        <w:rPr>
          <w:b/>
        </w:rPr>
        <w:t>-</w:t>
      </w:r>
      <w:r w:rsidR="00091B5E" w:rsidRPr="00F72D3B">
        <w:rPr>
          <w:b/>
        </w:rPr>
        <w:t xml:space="preserve"> </w:t>
      </w:r>
      <w:r w:rsidR="00CE23B4" w:rsidRPr="00F72D3B">
        <w:rPr>
          <w:b/>
        </w:rPr>
        <w:t>Travnik, dr. med. spec. psih., predsednica ZZS</w:t>
      </w:r>
      <w:r w:rsidR="00091B5E" w:rsidRPr="00F72D3B">
        <w:rPr>
          <w:b/>
        </w:rPr>
        <w:t>,</w:t>
      </w:r>
      <w:r w:rsidR="00CE23B4" w:rsidRPr="00F72D3B">
        <w:rPr>
          <w:b/>
        </w:rPr>
        <w:t xml:space="preserve"> in Helena Mole, dr. med. spec. ped., predsednica SZZZ</w:t>
      </w:r>
      <w:r w:rsidR="00091B5E" w:rsidRPr="00F72D3B">
        <w:rPr>
          <w:b/>
        </w:rPr>
        <w:t>Z</w:t>
      </w:r>
      <w:r w:rsidR="00CE23B4" w:rsidRPr="00F72D3B">
        <w:rPr>
          <w:b/>
        </w:rPr>
        <w:t>S.</w:t>
      </w:r>
      <w:r w:rsidR="00CE23B4">
        <w:t xml:space="preserve"> </w:t>
      </w:r>
    </w:p>
    <w:p w:rsidR="00703A6E" w:rsidRDefault="00CE23B4" w:rsidP="00424160">
      <w:r>
        <w:t>Pojasnili sta, da je s strani p</w:t>
      </w:r>
      <w:r w:rsidR="005D70FC">
        <w:t>obudnik</w:t>
      </w:r>
      <w:r>
        <w:t>a</w:t>
      </w:r>
      <w:r w:rsidR="00F26AED">
        <w:t xml:space="preserve"> referenduma </w:t>
      </w:r>
      <w:r>
        <w:t>prišlo opozorilo</w:t>
      </w:r>
      <w:r w:rsidR="00F26AED">
        <w:t xml:space="preserve"> o težavah </w:t>
      </w:r>
      <w:r w:rsidR="005D70FC">
        <w:t>pri zbiranju podpisov, ki se pojavlja po posameznih</w:t>
      </w:r>
      <w:r w:rsidR="00F26AED">
        <w:t xml:space="preserve"> </w:t>
      </w:r>
      <w:r w:rsidR="00091B5E">
        <w:t>u</w:t>
      </w:r>
      <w:r w:rsidR="00F26AED">
        <w:t xml:space="preserve">pravnih enotah. </w:t>
      </w:r>
      <w:r>
        <w:t>Elektronsko oddani podpisi z upravnih enot na naslov pobudnika namreč prihajajo zelo pogosto pomanjkljivo potrjen</w:t>
      </w:r>
      <w:r w:rsidR="00091B5E">
        <w:t>i</w:t>
      </w:r>
      <w:r w:rsidR="00FA0424">
        <w:t>,</w:t>
      </w:r>
      <w:r>
        <w:t xml:space="preserve"> zato so kot tak</w:t>
      </w:r>
      <w:r w:rsidR="00091B5E">
        <w:t>i</w:t>
      </w:r>
      <w:r>
        <w:t xml:space="preserve"> neveljavn</w:t>
      </w:r>
      <w:r w:rsidR="00091B5E">
        <w:t>i</w:t>
      </w:r>
      <w:r>
        <w:t xml:space="preserve">, čeprav </w:t>
      </w:r>
      <w:r w:rsidR="00091B5E">
        <w:t xml:space="preserve">so </w:t>
      </w:r>
      <w:r>
        <w:t>jih podpisnik</w:t>
      </w:r>
      <w:r w:rsidR="00091B5E">
        <w:t>i</w:t>
      </w:r>
      <w:r>
        <w:t xml:space="preserve"> oddal</w:t>
      </w:r>
      <w:r w:rsidR="00091B5E">
        <w:t>i</w:t>
      </w:r>
      <w:r>
        <w:t xml:space="preserve"> v skladu </w:t>
      </w:r>
      <w:r w:rsidR="00091B5E">
        <w:t>s</w:t>
      </w:r>
      <w:r>
        <w:t xml:space="preserve"> pravili in veljavno. </w:t>
      </w:r>
      <w:r w:rsidR="00F26AED">
        <w:t>Zdravniške organizacije se sprašuje</w:t>
      </w:r>
      <w:r>
        <w:t>mo</w:t>
      </w:r>
      <w:r w:rsidR="00F26AED">
        <w:t xml:space="preserve"> tudi</w:t>
      </w:r>
      <w:r w:rsidR="005D70FC">
        <w:t xml:space="preserve"> o tem</w:t>
      </w:r>
      <w:r w:rsidR="00091B5E">
        <w:t>,</w:t>
      </w:r>
      <w:r w:rsidR="00F26AED">
        <w:t xml:space="preserve"> ali je delovanje ministrstva, ki z akcijami</w:t>
      </w:r>
      <w:r w:rsidR="005D70FC">
        <w:t xml:space="preserve"> in izjavami</w:t>
      </w:r>
      <w:r w:rsidR="00F26AED">
        <w:t xml:space="preserve"> krni ugled zdravniškega poklica</w:t>
      </w:r>
      <w:r w:rsidR="00091B5E">
        <w:t>,</w:t>
      </w:r>
      <w:r w:rsidR="00F26AED">
        <w:t xml:space="preserve"> l</w:t>
      </w:r>
      <w:r w:rsidR="005D70FC">
        <w:t xml:space="preserve">egitimno in </w:t>
      </w:r>
      <w:r w:rsidR="00BB2A69">
        <w:t xml:space="preserve">ali </w:t>
      </w:r>
      <w:r w:rsidR="00FA0424">
        <w:t>ni namenjeno le političnim ciljem</w:t>
      </w:r>
      <w:r w:rsidR="005D70FC">
        <w:t xml:space="preserve">. </w:t>
      </w:r>
      <w:r>
        <w:t>Kl</w:t>
      </w:r>
      <w:r w:rsidR="00FA0424">
        <w:t>jub vsem tem zapletom in oviram</w:t>
      </w:r>
      <w:r>
        <w:t xml:space="preserve"> se bo intenzivno in aktivno </w:t>
      </w:r>
      <w:r w:rsidR="00055085">
        <w:t>informiranje</w:t>
      </w:r>
      <w:r>
        <w:t xml:space="preserve"> strokovne javnosti in </w:t>
      </w:r>
      <w:r w:rsidR="00FA0424">
        <w:t>prebivalcev Slovenije</w:t>
      </w:r>
      <w:r w:rsidR="005D70FC">
        <w:t xml:space="preserve"> nadaljeval</w:t>
      </w:r>
      <w:r>
        <w:t>o</w:t>
      </w:r>
      <w:r w:rsidR="005A4E82">
        <w:t>.</w:t>
      </w:r>
      <w:r w:rsidR="00055085">
        <w:t xml:space="preserve"> </w:t>
      </w:r>
      <w:r>
        <w:t xml:space="preserve">Prav </w:t>
      </w:r>
      <w:r w:rsidR="00FA0424">
        <w:t>ti bodo</w:t>
      </w:r>
      <w:r>
        <w:t xml:space="preserve"> </w:t>
      </w:r>
      <w:r w:rsidR="00055085">
        <w:t xml:space="preserve">najbolj čutili posledice zakona. </w:t>
      </w:r>
      <w:r>
        <w:t>»</w:t>
      </w:r>
      <w:r w:rsidR="005D70FC">
        <w:t>Na ta način v praksi</w:t>
      </w:r>
      <w:r w:rsidR="00F26AED">
        <w:t xml:space="preserve"> uveljavlja</w:t>
      </w:r>
      <w:r>
        <w:t>mo</w:t>
      </w:r>
      <w:r w:rsidR="00F26AED">
        <w:t xml:space="preserve"> z ustavo zagotovljeno</w:t>
      </w:r>
      <w:r w:rsidR="00055085">
        <w:t xml:space="preserve"> svobodo izražanja zdravnikov, k obveščanju in informiranju bolnikov pa </w:t>
      </w:r>
      <w:r>
        <w:t xml:space="preserve">nas </w:t>
      </w:r>
      <w:r w:rsidR="00055085">
        <w:t xml:space="preserve">zavezuje tudi </w:t>
      </w:r>
      <w:r w:rsidR="00BB2A69">
        <w:t>K</w:t>
      </w:r>
      <w:r w:rsidR="00055085">
        <w:t>odeks medicinske etike</w:t>
      </w:r>
      <w:r>
        <w:t>,« sta še poudarili obe predsednici</w:t>
      </w:r>
      <w:r w:rsidR="00422C6C">
        <w:t>.</w:t>
      </w:r>
    </w:p>
    <w:p w:rsidR="00422C6C" w:rsidRDefault="00422C6C" w:rsidP="00422C6C">
      <w:r w:rsidRPr="006360B3">
        <w:rPr>
          <w:i/>
        </w:rPr>
        <w:lastRenderedPageBreak/>
        <w:t>»V Zdravniški zbornici Slovenije smo pripravljavca zakona že v najzgodnejši fazi opomnili, da sprejem zakona mimo stroke pomeni kršitev Zakona o zdravniški službi. Ministrstvo za zdravje bi bilo dolžno zbornico povabiti k sodelovanju, česar ni storilo. Zakon je svetlobna leta oddaljen od zdravstvene reforme, ki bi bila potrebna za boljšo obravnavo pacienta in kakovosten zdravstveni sistem. Še več, prepričani smo, da se s tem zakonom od nj</w:t>
      </w:r>
      <w:r w:rsidR="00BB2A69">
        <w:rPr>
          <w:i/>
        </w:rPr>
        <w:t>ega celo oddaljujemo. To se bo</w:t>
      </w:r>
      <w:r w:rsidRPr="006360B3">
        <w:rPr>
          <w:i/>
        </w:rPr>
        <w:t xml:space="preserve"> na našo veliko žalost odražalo predvsem na položaju pacienta. Posledično pa bo na </w:t>
      </w:r>
      <w:r>
        <w:rPr>
          <w:i/>
        </w:rPr>
        <w:t xml:space="preserve">dodatni </w:t>
      </w:r>
      <w:r w:rsidRPr="006360B3">
        <w:rPr>
          <w:i/>
        </w:rPr>
        <w:t>preizkušnji tudi ugled zdravnikov, ki bodo morali delovati v takšnem sistemu</w:t>
      </w:r>
      <w:r>
        <w:rPr>
          <w:i/>
        </w:rPr>
        <w:t xml:space="preserve"> in se mu prilagajati</w:t>
      </w:r>
      <w:r w:rsidRPr="006360B3">
        <w:rPr>
          <w:i/>
        </w:rPr>
        <w:t>. Politika bo ponovno pokazala nanje, ob tem pa ne bo prevzela prav nobene</w:t>
      </w:r>
      <w:r>
        <w:rPr>
          <w:i/>
        </w:rPr>
        <w:t xml:space="preserve"> odgovornosti za </w:t>
      </w:r>
      <w:r w:rsidR="00BB2A69">
        <w:rPr>
          <w:i/>
        </w:rPr>
        <w:t>svoje</w:t>
      </w:r>
      <w:r>
        <w:rPr>
          <w:i/>
        </w:rPr>
        <w:t xml:space="preserve"> nestrokovno</w:t>
      </w:r>
      <w:r w:rsidR="00BB2A69">
        <w:rPr>
          <w:i/>
        </w:rPr>
        <w:t>,</w:t>
      </w:r>
      <w:r>
        <w:rPr>
          <w:i/>
        </w:rPr>
        <w:t xml:space="preserve"> torej politično odločanje</w:t>
      </w:r>
      <w:r w:rsidRPr="006360B3">
        <w:rPr>
          <w:i/>
        </w:rPr>
        <w:t xml:space="preserve"> za takšno stanje, kot je ni pripravljena sprejeti niti danes,«</w:t>
      </w:r>
      <w:r>
        <w:t xml:space="preserve"> je </w:t>
      </w:r>
      <w:r w:rsidRPr="00B13D0A">
        <w:rPr>
          <w:b/>
        </w:rPr>
        <w:t xml:space="preserve">stališče Zdravniške zbornice Slovenije povzela njena </w:t>
      </w:r>
      <w:r w:rsidR="00BB2A69">
        <w:rPr>
          <w:b/>
        </w:rPr>
        <w:t>predsednica dr. Zdenka Čebašek -</w:t>
      </w:r>
      <w:r w:rsidRPr="00B13D0A">
        <w:rPr>
          <w:b/>
        </w:rPr>
        <w:t xml:space="preserve"> Travnik</w:t>
      </w:r>
      <w:r>
        <w:t>.</w:t>
      </w:r>
    </w:p>
    <w:p w:rsidR="007D1075" w:rsidRDefault="007D1075" w:rsidP="007D1075">
      <w:r w:rsidRPr="00205F74">
        <w:rPr>
          <w:i/>
        </w:rPr>
        <w:t>»</w:t>
      </w:r>
      <w:r>
        <w:rPr>
          <w:i/>
        </w:rPr>
        <w:t>Do p</w:t>
      </w:r>
      <w:r w:rsidRPr="00205F74">
        <w:rPr>
          <w:i/>
        </w:rPr>
        <w:t>oglobljenega razgovora o tem, kaj zakon dejansko prinaša za pacienta in za zdravstveni sistem</w:t>
      </w:r>
      <w:r w:rsidR="00BB2A69">
        <w:rPr>
          <w:i/>
        </w:rPr>
        <w:t>,</w:t>
      </w:r>
      <w:r w:rsidRPr="00205F74">
        <w:rPr>
          <w:i/>
        </w:rPr>
        <w:t xml:space="preserve"> praktično sploh</w:t>
      </w:r>
      <w:r>
        <w:rPr>
          <w:i/>
        </w:rPr>
        <w:t xml:space="preserve"> nikoli </w:t>
      </w:r>
      <w:r w:rsidRPr="00205F74">
        <w:rPr>
          <w:i/>
        </w:rPr>
        <w:t>ni</w:t>
      </w:r>
      <w:r>
        <w:rPr>
          <w:i/>
        </w:rPr>
        <w:t xml:space="preserve"> prišlo</w:t>
      </w:r>
      <w:r w:rsidRPr="00205F74">
        <w:rPr>
          <w:i/>
        </w:rPr>
        <w:t xml:space="preserve">. Ministrstvo se </w:t>
      </w:r>
      <w:r>
        <w:rPr>
          <w:i/>
        </w:rPr>
        <w:t>mu</w:t>
      </w:r>
      <w:r w:rsidRPr="00205F74">
        <w:rPr>
          <w:i/>
        </w:rPr>
        <w:t xml:space="preserve"> </w:t>
      </w:r>
      <w:r>
        <w:rPr>
          <w:i/>
        </w:rPr>
        <w:t>ves čas</w:t>
      </w:r>
      <w:r w:rsidRPr="00205F74">
        <w:rPr>
          <w:i/>
        </w:rPr>
        <w:t xml:space="preserve"> uspešno izogiba</w:t>
      </w:r>
      <w:r>
        <w:rPr>
          <w:i/>
        </w:rPr>
        <w:t>.</w:t>
      </w:r>
      <w:r w:rsidRPr="00205F74">
        <w:rPr>
          <w:i/>
        </w:rPr>
        <w:t xml:space="preserve"> Ustvariti</w:t>
      </w:r>
      <w:r>
        <w:rPr>
          <w:i/>
        </w:rPr>
        <w:t xml:space="preserve"> želi vtis, da gre za odločanje</w:t>
      </w:r>
      <w:r w:rsidRPr="00205F74">
        <w:rPr>
          <w:i/>
        </w:rPr>
        <w:t xml:space="preserve"> med zasebnim in javnim zdravstvom</w:t>
      </w:r>
      <w:r>
        <w:rPr>
          <w:i/>
        </w:rPr>
        <w:t>, kar je podcenjujoče</w:t>
      </w:r>
      <w:r w:rsidRPr="00205F74">
        <w:rPr>
          <w:i/>
        </w:rPr>
        <w:t>. Trditev, da je zakon potreben, da bi zmanjšal čakalne vrste</w:t>
      </w:r>
      <w:r w:rsidR="00BB2A69">
        <w:rPr>
          <w:i/>
        </w:rPr>
        <w:t>, je nič drugega</w:t>
      </w:r>
      <w:r w:rsidRPr="00205F74">
        <w:rPr>
          <w:i/>
        </w:rPr>
        <w:t xml:space="preserve"> kot metanje peska</w:t>
      </w:r>
      <w:r>
        <w:rPr>
          <w:i/>
        </w:rPr>
        <w:t xml:space="preserve"> v</w:t>
      </w:r>
      <w:r w:rsidRPr="00205F74">
        <w:rPr>
          <w:i/>
        </w:rPr>
        <w:t xml:space="preserve"> oči ljudem. Dejstva govorijo povsem drugače. Prepričani smo, da jih imajo državljani pravico izvedeti,</w:t>
      </w:r>
      <w:r>
        <w:rPr>
          <w:i/>
        </w:rPr>
        <w:t xml:space="preserve"> naša dolžnost pa je, da jih predstavimo</w:t>
      </w:r>
      <w:r w:rsidR="00BB2A69">
        <w:rPr>
          <w:i/>
        </w:rPr>
        <w:t>,</w:t>
      </w:r>
      <w:r w:rsidRPr="00205F74">
        <w:rPr>
          <w:i/>
        </w:rPr>
        <w:t xml:space="preserve">« </w:t>
      </w:r>
      <w:r>
        <w:t xml:space="preserve">je povedala </w:t>
      </w:r>
      <w:r w:rsidRPr="00205F74">
        <w:rPr>
          <w:b/>
        </w:rPr>
        <w:t>Helena Mole, predsednica Združenja zasebnih zdravnikov in zobozdravnikov Slovenije</w:t>
      </w:r>
      <w:r>
        <w:t>.</w:t>
      </w:r>
    </w:p>
    <w:p w:rsidR="00422C6C" w:rsidRDefault="00422C6C" w:rsidP="00422C6C">
      <w:pPr>
        <w:rPr>
          <w:b/>
          <w:i/>
        </w:rPr>
      </w:pPr>
      <w:r w:rsidRPr="00EE7626">
        <w:rPr>
          <w:i/>
        </w:rPr>
        <w:t>»Z novim zakonom o zdravstveni dejavnosti gremo v čisto spolitizirano javno zdravstvo, v katerem  ne bo nobene zdrave konkurence. Zakon je osnovan na konceptih, ki so v nasprotju s trendi sodobnega zdravstva. Sodobno zdravstvo stremi k decentralizaciji in s tem večji dostopnosti, krepitvi primarnega nivoja, racionalizaciji porabe sredstev in pravici vseh državljanov do enake oskrbe. Mi pa gremo nazaj v skorumpiran javni sistem, kjer se denar izteka v jame brez dna, kjer nihče ne odgovarja za svoje napake, davkoplačevalci pa krijejo vse izgube – z denarjem in svojim zdravjem</w:t>
      </w:r>
      <w:r w:rsidRPr="00BB2A69">
        <w:rPr>
          <w:i/>
        </w:rPr>
        <w:t>,«</w:t>
      </w:r>
      <w:r w:rsidRPr="00EE7626">
        <w:rPr>
          <w:b/>
          <w:i/>
        </w:rPr>
        <w:t xml:space="preserve"> je stanje v imenu Mladih zdravnikov Slovenije ocenila dr. Tina Bergant.</w:t>
      </w:r>
    </w:p>
    <w:p w:rsidR="00422C6C" w:rsidRDefault="00422C6C" w:rsidP="00422C6C">
      <w:pPr>
        <w:rPr>
          <w:b/>
          <w:i/>
        </w:rPr>
      </w:pPr>
      <w:r>
        <w:t xml:space="preserve">»Politika </w:t>
      </w:r>
      <w:r w:rsidR="00BB2A69">
        <w:t>oblikuje</w:t>
      </w:r>
      <w:r>
        <w:t xml:space="preserve"> zdravstvo 26 let, dragi državljani</w:t>
      </w:r>
      <w:r w:rsidR="00BB2A69">
        <w:t>,</w:t>
      </w:r>
      <w:r>
        <w:t xml:space="preserve"> in kje ste danes? V čakalnih vrstah. Zdravniki in zobozdravniki želimo sodelovati v oblikovanju zdravstvenega sistema, ker v njem delamo vsak dan, vsako noč, vsak konec tedna in vsak praznik. Vemo, kje se da sistem popraviti</w:t>
      </w:r>
      <w:r w:rsidR="00BB2A69">
        <w:t>,</w:t>
      </w:r>
      <w:r>
        <w:t xml:space="preserve"> in vemo</w:t>
      </w:r>
      <w:r w:rsidR="00BB2A69">
        <w:t>,</w:t>
      </w:r>
      <w:r>
        <w:t xml:space="preserve"> kako državljane oskrbeti bolj kakovostno, omogočiti večjo dostopnost. Vsako leto se zato borimo v Splošnem dogovoru, kjer je argument nasprotne strani (MZ in ZZZS) vedno, da ni denarja. Zdravniki in zobozdravniki ne zahtevamo denarja zase, ampak da država nameni denar za povečanj</w:t>
      </w:r>
      <w:r w:rsidR="00BB2A69">
        <w:t>e</w:t>
      </w:r>
      <w:r>
        <w:t xml:space="preserve"> števil</w:t>
      </w:r>
      <w:r w:rsidR="00BB2A69">
        <w:t>a</w:t>
      </w:r>
      <w:r>
        <w:t xml:space="preserve"> programov in kakovostnejšo obravnavo državljanov, za ljudi. To je bistvo</w:t>
      </w:r>
      <w:r w:rsidRPr="00BB2A69">
        <w:rPr>
          <w:i/>
        </w:rPr>
        <w:t>,«</w:t>
      </w:r>
      <w:r w:rsidRPr="00422C6C">
        <w:rPr>
          <w:b/>
          <w:i/>
        </w:rPr>
        <w:t xml:space="preserve"> </w:t>
      </w:r>
      <w:r w:rsidR="00BB2A69">
        <w:rPr>
          <w:b/>
          <w:i/>
        </w:rPr>
        <w:t xml:space="preserve">je dejal </w:t>
      </w:r>
      <w:r w:rsidRPr="00422C6C">
        <w:rPr>
          <w:b/>
          <w:i/>
        </w:rPr>
        <w:t xml:space="preserve">Krunoslav Pavlović, dr. </w:t>
      </w:r>
      <w:proofErr w:type="spellStart"/>
      <w:r w:rsidRPr="00422C6C">
        <w:rPr>
          <w:b/>
          <w:i/>
        </w:rPr>
        <w:t>dent</w:t>
      </w:r>
      <w:proofErr w:type="spellEnd"/>
      <w:r w:rsidRPr="00422C6C">
        <w:rPr>
          <w:b/>
          <w:i/>
        </w:rPr>
        <w:t>. med, podpredsednik ZZS</w:t>
      </w:r>
      <w:r w:rsidR="00BB2A69">
        <w:rPr>
          <w:b/>
          <w:i/>
        </w:rPr>
        <w:t>.</w:t>
      </w:r>
    </w:p>
    <w:p w:rsidR="00422C6C" w:rsidRDefault="00422C6C" w:rsidP="00422C6C">
      <w:pPr>
        <w:rPr>
          <w:b/>
          <w:i/>
        </w:rPr>
      </w:pPr>
    </w:p>
    <w:p w:rsidR="00422C6C" w:rsidRPr="00422C6C" w:rsidRDefault="00422C6C" w:rsidP="00422C6C">
      <w:pPr>
        <w:spacing w:after="240"/>
      </w:pPr>
      <w:r w:rsidRPr="00422C6C">
        <w:t xml:space="preserve">Mag. </w:t>
      </w:r>
      <w:r w:rsidRPr="00422C6C">
        <w:rPr>
          <w:rStyle w:val="Strong"/>
        </w:rPr>
        <w:t>Igor Muževič</w:t>
      </w:r>
      <w:r w:rsidRPr="00422C6C">
        <w:t xml:space="preserve">, dr. med., spec. </w:t>
      </w:r>
      <w:proofErr w:type="spellStart"/>
      <w:r w:rsidRPr="00422C6C">
        <w:t>druž</w:t>
      </w:r>
      <w:proofErr w:type="spellEnd"/>
      <w:r w:rsidRPr="00422C6C">
        <w:t>. med.,</w:t>
      </w:r>
      <w:r w:rsidR="00FA0424">
        <w:t xml:space="preserve"> sindikat Praktik</w:t>
      </w:r>
      <w:r w:rsidR="00B00A57">
        <w:t>um,</w:t>
      </w:r>
      <w:r w:rsidRPr="00422C6C">
        <w:t xml:space="preserve"> </w:t>
      </w:r>
      <w:r>
        <w:t xml:space="preserve">pa </w:t>
      </w:r>
      <w:r w:rsidR="00FA0424" w:rsidRPr="00422C6C">
        <w:t xml:space="preserve">je </w:t>
      </w:r>
      <w:r w:rsidRPr="00422C6C">
        <w:t xml:space="preserve">v stališču, </w:t>
      </w:r>
      <w:r>
        <w:t>ki</w:t>
      </w:r>
      <w:r w:rsidRPr="00422C6C">
        <w:t xml:space="preserve"> ga je poslal, spomnil na lanskoletni podpisan dogovor med ministrico in Praktikumom, </w:t>
      </w:r>
      <w:r w:rsidR="00FA0424">
        <w:t>»</w:t>
      </w:r>
      <w:r w:rsidRPr="00422C6C">
        <w:t>kjer je razvidno, da je ministrica prekršila skoraj vse</w:t>
      </w:r>
      <w:r w:rsidR="00FA0424">
        <w:t>,</w:t>
      </w:r>
      <w:r w:rsidRPr="00422C6C">
        <w:t xml:space="preserve"> kar je podpisala</w:t>
      </w:r>
      <w:r w:rsidR="00FA0424">
        <w:t>«</w:t>
      </w:r>
      <w:r w:rsidRPr="00422C6C">
        <w:t>.</w:t>
      </w:r>
    </w:p>
    <w:p w:rsidR="00422C6C" w:rsidRDefault="00422C6C" w:rsidP="00422C6C">
      <w:pPr>
        <w:spacing w:after="240"/>
      </w:pPr>
      <w:r>
        <w:t xml:space="preserve">»Proste izbire zdravnika po priporočilu ustavnega sodišča ne le da ni udejanjila, še zmanjšala jo je. Podaljševanje koncesij do upokojitve (to smo se zmenili ob podpisu pred več kot 10 pričami) </w:t>
      </w:r>
      <w:r w:rsidR="008B23FB">
        <w:t>–</w:t>
      </w:r>
      <w:r>
        <w:t xml:space="preserve"> </w:t>
      </w:r>
      <w:r w:rsidR="008B23FB">
        <w:t xml:space="preserve">to besedo je </w:t>
      </w:r>
      <w:r w:rsidR="00BB2A69">
        <w:t>požrla. Delo popoldan 1-</w:t>
      </w:r>
      <w:r>
        <w:t xml:space="preserve">krat tedensko </w:t>
      </w:r>
      <w:r w:rsidR="008B23FB">
        <w:t>–</w:t>
      </w:r>
      <w:r>
        <w:t xml:space="preserve"> </w:t>
      </w:r>
      <w:r w:rsidR="008B23FB">
        <w:t xml:space="preserve">je prav tako </w:t>
      </w:r>
      <w:r>
        <w:t xml:space="preserve">snedla besedo. Administrativne poenostavitve </w:t>
      </w:r>
      <w:r w:rsidR="008B23FB">
        <w:t>–</w:t>
      </w:r>
      <w:r>
        <w:t xml:space="preserve"> </w:t>
      </w:r>
      <w:r w:rsidR="008B23FB">
        <w:t xml:space="preserve">je </w:t>
      </w:r>
      <w:r>
        <w:t>pogoltni</w:t>
      </w:r>
      <w:r w:rsidR="00BB2A69">
        <w:t>la besedo. Neodvisna arbitraža –</w:t>
      </w:r>
      <w:r>
        <w:t xml:space="preserve"> ne duha ne sluha. Upoštevanje RSK za družinsko medi</w:t>
      </w:r>
      <w:r w:rsidR="00BB2A69">
        <w:t>cino pri formiranju zakonodaje –</w:t>
      </w:r>
      <w:r>
        <w:t xml:space="preserve"> ni šans. Zdaj se obeta še preklic navodila zavodom za ločitev dela na več deloviščih hkrati.</w:t>
      </w:r>
    </w:p>
    <w:p w:rsidR="00422C6C" w:rsidRDefault="00422C6C" w:rsidP="00422C6C">
      <w:pPr>
        <w:spacing w:after="240"/>
      </w:pPr>
      <w:r>
        <w:lastRenderedPageBreak/>
        <w:t>Torej, ali res še kdo ne podpira referenduma? Ali vsi dosledno izvajate strokovno upravičeno pogostejše napotovanje na sekundarno raven?</w:t>
      </w:r>
      <w:r w:rsidR="008B23FB">
        <w:t xml:space="preserve">« je bil v pisnem stališču oster </w:t>
      </w:r>
      <w:r w:rsidR="008B23FB">
        <w:rPr>
          <w:lang w:val="en"/>
        </w:rPr>
        <w:t xml:space="preserve">mag. </w:t>
      </w:r>
      <w:r w:rsidR="008B23FB">
        <w:rPr>
          <w:rStyle w:val="Strong"/>
          <w:lang w:val="en"/>
        </w:rPr>
        <w:t xml:space="preserve">Igor </w:t>
      </w:r>
      <w:proofErr w:type="spellStart"/>
      <w:r w:rsidR="008B23FB">
        <w:rPr>
          <w:rStyle w:val="Strong"/>
          <w:lang w:val="en"/>
        </w:rPr>
        <w:t>Muževič</w:t>
      </w:r>
      <w:proofErr w:type="spellEnd"/>
      <w:r w:rsidR="00BB2A69">
        <w:rPr>
          <w:lang w:val="en"/>
        </w:rPr>
        <w:t xml:space="preserve">, dr. med., spec. </w:t>
      </w:r>
      <w:proofErr w:type="spellStart"/>
      <w:r w:rsidR="00BB2A69">
        <w:rPr>
          <w:lang w:val="en"/>
        </w:rPr>
        <w:t>druž</w:t>
      </w:r>
      <w:proofErr w:type="spellEnd"/>
      <w:r w:rsidR="00BB2A69">
        <w:rPr>
          <w:lang w:val="en"/>
        </w:rPr>
        <w:t>. med.</w:t>
      </w:r>
      <w:r w:rsidR="0079747E">
        <w:rPr>
          <w:lang w:val="en"/>
        </w:rPr>
        <w:t xml:space="preserve">. </w:t>
      </w:r>
      <w:bookmarkStart w:id="0" w:name="_GoBack"/>
      <w:bookmarkEnd w:id="0"/>
    </w:p>
    <w:p w:rsidR="00422C6C" w:rsidRDefault="00FA0424">
      <w:r>
        <w:t>V</w:t>
      </w:r>
      <w:r w:rsidR="005D70FC">
        <w:t>eč</w:t>
      </w:r>
      <w:r w:rsidR="008C5D78">
        <w:t xml:space="preserve"> kot tri č</w:t>
      </w:r>
      <w:r w:rsidR="00A53FA9">
        <w:t>etrtine zavarovanih oseb</w:t>
      </w:r>
      <w:r w:rsidR="008C5D78">
        <w:t xml:space="preserve"> </w:t>
      </w:r>
      <w:r>
        <w:t xml:space="preserve">ima </w:t>
      </w:r>
      <w:r w:rsidR="008C5D78">
        <w:t>koncesionarja za izbranega osebnega zdravnika, pediatra, zobozdravnika ali ginekologa. Zakon o zdravstveni dejavnosti predvideva postopno ukinitev koncesij, zato si bo</w:t>
      </w:r>
      <w:r>
        <w:t>d</w:t>
      </w:r>
      <w:r w:rsidR="00422C6C">
        <w:t>o</w:t>
      </w:r>
      <w:r w:rsidR="008C5D78">
        <w:t xml:space="preserve"> morali zavarovanci izbrati novega osebneg</w:t>
      </w:r>
      <w:r w:rsidR="00BB2A69">
        <w:t>a zdravnika v zdravstvenem domu</w:t>
      </w:r>
      <w:r w:rsidR="008C5D78">
        <w:t xml:space="preserve"> oziroma bo</w:t>
      </w:r>
      <w:r w:rsidR="00422C6C">
        <w:t>do</w:t>
      </w:r>
      <w:r w:rsidR="008C5D78">
        <w:t xml:space="preserve"> lahko iste storitve naprej prejemali le še samopla</w:t>
      </w:r>
      <w:r>
        <w:t>čniško. Specialistične storitve</w:t>
      </w:r>
      <w:r w:rsidR="008C5D78">
        <w:t xml:space="preserve"> bodo po ukinitvi koncesij zasebni zdravniki lahko izvajali le še samoplačniško. </w:t>
      </w:r>
    </w:p>
    <w:p w:rsidR="00A53FA9" w:rsidRDefault="008C5D78">
      <w:r>
        <w:t xml:space="preserve">Čakalne dobe v zdravstvenih domovih in bolnišnicah se bodo po ukinitvi koncesij bistveno podaljšale, saj </w:t>
      </w:r>
      <w:r w:rsidR="00FA0424">
        <w:t>bi</w:t>
      </w:r>
      <w:r>
        <w:t xml:space="preserve"> morali</w:t>
      </w:r>
      <w:r w:rsidR="00FA0424">
        <w:t xml:space="preserve"> v javnih zavodih</w:t>
      </w:r>
      <w:r>
        <w:t xml:space="preserve"> zaposleni zdravstveni delavci opraviti za vsaj 25</w:t>
      </w:r>
      <w:r w:rsidR="00BB2A69">
        <w:t xml:space="preserve"> </w:t>
      </w:r>
      <w:r>
        <w:t xml:space="preserve">% več storitev. </w:t>
      </w:r>
      <w:r w:rsidR="00FA0424">
        <w:t xml:space="preserve">Sledil bo </w:t>
      </w:r>
      <w:r w:rsidR="00BB2A69">
        <w:t xml:space="preserve">padec v kakovosti obravnave </w:t>
      </w:r>
      <w:r>
        <w:t>bolnikov</w:t>
      </w:r>
      <w:r w:rsidR="00091B5E">
        <w:t>.</w:t>
      </w:r>
      <w:r w:rsidR="00205F74">
        <w:t xml:space="preserve"> </w:t>
      </w:r>
      <w:r>
        <w:t>Trditev</w:t>
      </w:r>
      <w:r w:rsidR="00F071B0">
        <w:t>, da bo zakon najbolj vplival prav na položaj bolnika</w:t>
      </w:r>
      <w:r w:rsidR="00BB2A69">
        <w:t>,</w:t>
      </w:r>
      <w:r w:rsidR="00F071B0">
        <w:t xml:space="preserve"> </w:t>
      </w:r>
      <w:r w:rsidR="00A53FA9">
        <w:t xml:space="preserve">na primer dokazuje </w:t>
      </w:r>
      <w:r w:rsidR="00F071B0">
        <w:t xml:space="preserve">podatek, da </w:t>
      </w:r>
      <w:r>
        <w:t xml:space="preserve">ima kar </w:t>
      </w:r>
      <w:r w:rsidR="00CE23B4">
        <w:t>32</w:t>
      </w:r>
      <w:r w:rsidR="00091B5E">
        <w:t xml:space="preserve"> </w:t>
      </w:r>
      <w:r>
        <w:t xml:space="preserve">% pacientov </w:t>
      </w:r>
      <w:r w:rsidR="00871135">
        <w:t xml:space="preserve">splošnega oziroma družinskega zdravnika </w:t>
      </w:r>
      <w:r w:rsidRPr="008C5D78">
        <w:t>koncesionarja in</w:t>
      </w:r>
      <w:r>
        <w:t xml:space="preserve"> da se kar 75</w:t>
      </w:r>
      <w:r w:rsidR="00091B5E">
        <w:t xml:space="preserve"> </w:t>
      </w:r>
      <w:r>
        <w:t xml:space="preserve">% vseh pacientov </w:t>
      </w:r>
      <w:r w:rsidRPr="008C5D78">
        <w:t xml:space="preserve">zdravi pri koncesionarjih </w:t>
      </w:r>
      <w:r w:rsidR="00871135">
        <w:t>na vsaj enem izmed</w:t>
      </w:r>
      <w:r w:rsidRPr="008C5D78">
        <w:t xml:space="preserve"> področij</w:t>
      </w:r>
      <w:r w:rsidR="00871135">
        <w:t xml:space="preserve"> v osnovnem zdravstvu</w:t>
      </w:r>
      <w:r w:rsidRPr="008C5D78">
        <w:t xml:space="preserve"> (zobozdravnik, ginekolog, pediater in podobno)</w:t>
      </w:r>
      <w:r>
        <w:t>, zato je logičen sklep, da se bodo čakalne vrste podaljšale</w:t>
      </w:r>
      <w:r w:rsidR="00A53FA9">
        <w:t xml:space="preserve">. </w:t>
      </w:r>
      <w:r w:rsidR="00A53FA9" w:rsidRPr="00A53FA9">
        <w:t xml:space="preserve">Zakon </w:t>
      </w:r>
      <w:r w:rsidR="00A53FA9">
        <w:t xml:space="preserve">ob tem </w:t>
      </w:r>
      <w:r w:rsidR="00A53FA9" w:rsidRPr="00A53FA9">
        <w:t xml:space="preserve">manjšim občinam (in s tem njihovim prebivalcem) odvzema možnost, da bi same odločale o načinu organizacije zdravstvenega varstva za svoje občane. </w:t>
      </w:r>
    </w:p>
    <w:p w:rsidR="00697A1F" w:rsidRDefault="00A53FA9">
      <w:r>
        <w:t>V težavah se bodo prav tako znašle manjše občine</w:t>
      </w:r>
      <w:r w:rsidR="00091B5E">
        <w:t>, ki</w:t>
      </w:r>
      <w:r w:rsidRPr="00A53FA9">
        <w:t xml:space="preserve"> nimajo zadostnega vpliva na upravljanje zdravstvenega doma iz sosednje (večje) občine, da bi lahko </w:t>
      </w:r>
      <w:r w:rsidR="00697A1F">
        <w:t xml:space="preserve">zadržale ali </w:t>
      </w:r>
      <w:r w:rsidRPr="00A53FA9">
        <w:t>dosegle odprtje ambulant zdrav</w:t>
      </w:r>
      <w:r w:rsidR="0034541E">
        <w:t>stvenega doma v lastnem kraju</w:t>
      </w:r>
      <w:r w:rsidR="00697A1F">
        <w:t xml:space="preserve">, je opozorila </w:t>
      </w:r>
      <w:r w:rsidR="00697A1F" w:rsidRPr="00697A1F">
        <w:rPr>
          <w:b/>
        </w:rPr>
        <w:t>Nevenka Dolgan, podžupanja občine Dobrepolje</w:t>
      </w:r>
      <w:r w:rsidR="0034541E">
        <w:t xml:space="preserve">. </w:t>
      </w:r>
    </w:p>
    <w:p w:rsidR="00A53FA9" w:rsidRDefault="0034541E">
      <w:pPr>
        <w:rPr>
          <w:rFonts w:cs="Calibri"/>
        </w:rPr>
      </w:pPr>
      <w:r>
        <w:t>H</w:t>
      </w:r>
      <w:r w:rsidR="00A53FA9" w:rsidRPr="00A53FA9">
        <w:t>krati pa ne more</w:t>
      </w:r>
      <w:r>
        <w:t>jo podeliti koncesije,</w:t>
      </w:r>
      <w:r w:rsidR="00A53FA9" w:rsidRPr="00A53FA9">
        <w:t xml:space="preserve"> saj zakon sedaj pravi, da se koncesija ne podeli, če javni zavod lahko izvede določene storitve, ne pove pa, kje jih mora izvesti.</w:t>
      </w:r>
      <w:r w:rsidR="00A53FA9">
        <w:t xml:space="preserve"> </w:t>
      </w:r>
      <w:r w:rsidR="00A53FA9">
        <w:rPr>
          <w:rFonts w:cs="Calibri"/>
        </w:rPr>
        <w:t>Vse omejitve, ki jih</w:t>
      </w:r>
      <w:r>
        <w:rPr>
          <w:rFonts w:cs="Calibri"/>
        </w:rPr>
        <w:t xml:space="preserve"> zakon nalaga zdravnikom, tako z vidika podeljevanja/</w:t>
      </w:r>
      <w:r w:rsidR="00A53FA9">
        <w:rPr>
          <w:rFonts w:cs="Calibri"/>
        </w:rPr>
        <w:t>podaljševanja koncesij ko</w:t>
      </w:r>
      <w:r>
        <w:rPr>
          <w:rFonts w:cs="Calibri"/>
        </w:rPr>
        <w:t xml:space="preserve">t </w:t>
      </w:r>
      <w:r w:rsidR="00A53FA9">
        <w:rPr>
          <w:rFonts w:cs="Calibri"/>
        </w:rPr>
        <w:t>z vidika omejevanja dodatnega dela zdravnikov (zaposlenih v javnih zavodih), vodijo v manjšo ponudbo dela zdravnikov, posledično pa v nove težave glede zagotovitve zadostnega obsega javno financiranih storitev. S tem bo zakon neposredno vplival na daljšanje čakalnih dob za zavarovane osebe.</w:t>
      </w:r>
    </w:p>
    <w:p w:rsidR="00091B5E" w:rsidRDefault="00091B5E">
      <w:pPr>
        <w:rPr>
          <w:rFonts w:cs="Calibri"/>
        </w:rPr>
      </w:pPr>
      <w:r>
        <w:rPr>
          <w:rFonts w:cs="Calibri"/>
        </w:rPr>
        <w:t>Zmanjševanje obsega storitev pa napovedujejo tudi visoke denarne kazni za tiste zdravnike in zobozdravnike, ki bi želeli delati več ali na drugačen način, kot to zapoveduje novela ZZDej.</w:t>
      </w:r>
    </w:p>
    <w:p w:rsidR="00A53FA9" w:rsidRDefault="00A53FA9">
      <w:r>
        <w:rPr>
          <w:rFonts w:cs="Calibri"/>
        </w:rPr>
        <w:t xml:space="preserve">Opozorili so tudi na to, da se </w:t>
      </w:r>
      <w:r w:rsidR="006360B3">
        <w:rPr>
          <w:rFonts w:cs="Calibri"/>
        </w:rPr>
        <w:t>število čakajočih nad dopustno čakalno dobo</w:t>
      </w:r>
      <w:r>
        <w:rPr>
          <w:rFonts w:cs="Calibri"/>
        </w:rPr>
        <w:t xml:space="preserve"> iz leta v leto </w:t>
      </w:r>
      <w:r w:rsidR="006360B3">
        <w:rPr>
          <w:rFonts w:cs="Calibri"/>
        </w:rPr>
        <w:t xml:space="preserve">povečuje in se je </w:t>
      </w:r>
      <w:r w:rsidR="0034541E">
        <w:rPr>
          <w:rFonts w:cs="Calibri"/>
        </w:rPr>
        <w:t>npr. od začetka leta 2014</w:t>
      </w:r>
      <w:r w:rsidR="006360B3">
        <w:rPr>
          <w:rFonts w:cs="Calibri"/>
        </w:rPr>
        <w:t xml:space="preserve"> do avgusta 2017 za </w:t>
      </w:r>
      <w:r w:rsidR="006360B3" w:rsidRPr="006360B3">
        <w:rPr>
          <w:rFonts w:cs="Calibri"/>
        </w:rPr>
        <w:t>uveljavljanje fizioterapevtskih storitev na primarni ravni</w:t>
      </w:r>
      <w:r>
        <w:rPr>
          <w:rFonts w:cs="Calibri"/>
        </w:rPr>
        <w:t xml:space="preserve"> </w:t>
      </w:r>
      <w:r w:rsidR="006360B3">
        <w:rPr>
          <w:rFonts w:cs="Calibri"/>
        </w:rPr>
        <w:t xml:space="preserve">zvišalo za </w:t>
      </w:r>
      <w:r w:rsidR="006360B3">
        <w:t>1320</w:t>
      </w:r>
      <w:r w:rsidR="0034541E">
        <w:t xml:space="preserve"> </w:t>
      </w:r>
      <w:r w:rsidR="006360B3">
        <w:t>%, za ginekološke storitve na sekundarn</w:t>
      </w:r>
      <w:r w:rsidR="0034541E">
        <w:t>i</w:t>
      </w:r>
      <w:r w:rsidR="006360B3">
        <w:t xml:space="preserve"> </w:t>
      </w:r>
      <w:r w:rsidR="0034541E">
        <w:t>ravni za</w:t>
      </w:r>
      <w:r w:rsidR="006360B3">
        <w:t xml:space="preserve"> 879</w:t>
      </w:r>
      <w:r w:rsidR="0034541E">
        <w:t xml:space="preserve"> </w:t>
      </w:r>
      <w:r w:rsidR="006360B3">
        <w:t>%, v ortopedskih ambulantah</w:t>
      </w:r>
      <w:r w:rsidR="0034541E">
        <w:t xml:space="preserve"> za</w:t>
      </w:r>
      <w:r w:rsidR="006360B3">
        <w:t xml:space="preserve"> 674</w:t>
      </w:r>
      <w:r w:rsidR="0034541E">
        <w:t xml:space="preserve"> </w:t>
      </w:r>
      <w:r w:rsidR="006360B3">
        <w:t>%, v dermatoloških ambulantah</w:t>
      </w:r>
      <w:r w:rsidR="0034541E">
        <w:t xml:space="preserve"> za</w:t>
      </w:r>
      <w:r w:rsidR="006360B3">
        <w:t xml:space="preserve"> 254</w:t>
      </w:r>
      <w:r w:rsidR="0034541E">
        <w:t xml:space="preserve"> </w:t>
      </w:r>
      <w:r w:rsidR="006360B3">
        <w:t xml:space="preserve">% in </w:t>
      </w:r>
      <w:r w:rsidR="0034541E">
        <w:t xml:space="preserve">v </w:t>
      </w:r>
      <w:r w:rsidR="006360B3">
        <w:t xml:space="preserve">nevroloških ambulantah </w:t>
      </w:r>
      <w:r w:rsidR="0034541E">
        <w:t xml:space="preserve">za </w:t>
      </w:r>
      <w:r w:rsidR="006360B3">
        <w:t>230</w:t>
      </w:r>
      <w:r w:rsidR="0034541E">
        <w:t xml:space="preserve"> </w:t>
      </w:r>
      <w:r w:rsidR="006360B3">
        <w:t xml:space="preserve">%. </w:t>
      </w:r>
    </w:p>
    <w:p w:rsidR="00C85251" w:rsidRDefault="00C85251"/>
    <w:p w:rsidR="00C85251" w:rsidRDefault="00C85251" w:rsidP="00C85251">
      <w:pPr>
        <w:jc w:val="center"/>
      </w:pPr>
      <w:r>
        <w:t>-KONEC-</w:t>
      </w:r>
    </w:p>
    <w:p w:rsidR="00B00A57" w:rsidRDefault="00B00A57"/>
    <w:sectPr w:rsidR="00B00A57">
      <w:headerReference w:type="default" r:id="rI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58C" w:rsidRDefault="00FC158C">
      <w:pPr>
        <w:spacing w:after="0" w:line="240" w:lineRule="auto"/>
      </w:pPr>
      <w:r>
        <w:separator/>
      </w:r>
    </w:p>
  </w:endnote>
  <w:endnote w:type="continuationSeparator" w:id="0">
    <w:p w:rsidR="00FC158C" w:rsidRDefault="00FC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58C" w:rsidRDefault="00FC158C">
      <w:pPr>
        <w:spacing w:after="0" w:line="240" w:lineRule="auto"/>
      </w:pPr>
      <w:r>
        <w:rPr>
          <w:color w:val="000000"/>
        </w:rPr>
        <w:separator/>
      </w:r>
    </w:p>
  </w:footnote>
  <w:footnote w:type="continuationSeparator" w:id="0">
    <w:p w:rsidR="00FC158C" w:rsidRDefault="00FC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51" w:rsidRDefault="00C85251" w:rsidP="00C85251">
    <w:pPr>
      <w:pStyle w:val="Header"/>
      <w:jc w:val="center"/>
    </w:pPr>
    <w:r>
      <w:rPr>
        <w:noProof/>
        <w:lang w:eastAsia="sl-SI"/>
      </w:rPr>
      <w:t xml:space="preserve">                     </w:t>
    </w:r>
    <w:r>
      <w:rPr>
        <w:noProof/>
        <w:lang w:eastAsia="sl-SI"/>
      </w:rPr>
      <w:drawing>
        <wp:inline distT="0" distB="0" distL="0" distR="0" wp14:anchorId="679E1149" wp14:editId="360A1542">
          <wp:extent cx="896620" cy="760613"/>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bornica logo.png"/>
                  <pic:cNvPicPr/>
                </pic:nvPicPr>
                <pic:blipFill>
                  <a:blip r:embed="rId1">
                    <a:extLst>
                      <a:ext uri="{28A0092B-C50C-407E-A947-70E740481C1C}">
                        <a14:useLocalDpi xmlns:a14="http://schemas.microsoft.com/office/drawing/2010/main" val="0"/>
                      </a:ext>
                    </a:extLst>
                  </a:blip>
                  <a:stretch>
                    <a:fillRect/>
                  </a:stretch>
                </pic:blipFill>
                <pic:spPr>
                  <a:xfrm>
                    <a:off x="0" y="0"/>
                    <a:ext cx="951605" cy="807258"/>
                  </a:xfrm>
                  <a:prstGeom prst="rect">
                    <a:avLst/>
                  </a:prstGeom>
                </pic:spPr>
              </pic:pic>
            </a:graphicData>
          </a:graphic>
        </wp:inline>
      </w:drawing>
    </w:r>
    <w:r>
      <w:rPr>
        <w:noProof/>
        <w:lang w:eastAsia="sl-SI"/>
      </w:rPr>
      <w:t xml:space="preserve">       </w:t>
    </w:r>
    <w:r>
      <w:rPr>
        <w:noProof/>
        <w:lang w:eastAsia="sl-SI"/>
      </w:rPr>
      <w:drawing>
        <wp:inline distT="0" distB="0" distL="0" distR="0" wp14:anchorId="3BDE427E" wp14:editId="58A9BA7B">
          <wp:extent cx="1729740" cy="704215"/>
          <wp:effectExtent l="0" t="0" r="381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ZZZZ.png"/>
                  <pic:cNvPicPr/>
                </pic:nvPicPr>
                <pic:blipFill>
                  <a:blip r:embed="rId2">
                    <a:extLst>
                      <a:ext uri="{28A0092B-C50C-407E-A947-70E740481C1C}">
                        <a14:useLocalDpi xmlns:a14="http://schemas.microsoft.com/office/drawing/2010/main" val="0"/>
                      </a:ext>
                    </a:extLst>
                  </a:blip>
                  <a:stretch>
                    <a:fillRect/>
                  </a:stretch>
                </pic:blipFill>
                <pic:spPr>
                  <a:xfrm>
                    <a:off x="0" y="0"/>
                    <a:ext cx="1731251" cy="704830"/>
                  </a:xfrm>
                  <a:prstGeom prst="rect">
                    <a:avLst/>
                  </a:prstGeom>
                </pic:spPr>
              </pic:pic>
            </a:graphicData>
          </a:graphic>
        </wp:inline>
      </w:drawing>
    </w:r>
  </w:p>
  <w:p w:rsidR="00C85251" w:rsidRDefault="00C85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118E9"/>
    <w:multiLevelType w:val="multilevel"/>
    <w:tmpl w:val="8CB0C48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28"/>
    <w:rsid w:val="00004B8B"/>
    <w:rsid w:val="00055085"/>
    <w:rsid w:val="00091B5E"/>
    <w:rsid w:val="001B6BF4"/>
    <w:rsid w:val="001D2E57"/>
    <w:rsid w:val="00205F74"/>
    <w:rsid w:val="00311569"/>
    <w:rsid w:val="00324346"/>
    <w:rsid w:val="0034541E"/>
    <w:rsid w:val="00396C2B"/>
    <w:rsid w:val="003A00F1"/>
    <w:rsid w:val="00422C6C"/>
    <w:rsid w:val="00424160"/>
    <w:rsid w:val="004510BE"/>
    <w:rsid w:val="0048799C"/>
    <w:rsid w:val="004C1523"/>
    <w:rsid w:val="004D0528"/>
    <w:rsid w:val="00523316"/>
    <w:rsid w:val="00534C78"/>
    <w:rsid w:val="005A4E82"/>
    <w:rsid w:val="005A6B74"/>
    <w:rsid w:val="005D70FC"/>
    <w:rsid w:val="006166E0"/>
    <w:rsid w:val="00626E02"/>
    <w:rsid w:val="006360B3"/>
    <w:rsid w:val="00651EFE"/>
    <w:rsid w:val="00697A1F"/>
    <w:rsid w:val="006C1691"/>
    <w:rsid w:val="006D21A6"/>
    <w:rsid w:val="00703A6E"/>
    <w:rsid w:val="0079747E"/>
    <w:rsid w:val="007D1075"/>
    <w:rsid w:val="00871135"/>
    <w:rsid w:val="008B23FB"/>
    <w:rsid w:val="008C5D78"/>
    <w:rsid w:val="00A24206"/>
    <w:rsid w:val="00A326D0"/>
    <w:rsid w:val="00A53FA9"/>
    <w:rsid w:val="00A81959"/>
    <w:rsid w:val="00AD40F2"/>
    <w:rsid w:val="00B00A57"/>
    <w:rsid w:val="00B04D99"/>
    <w:rsid w:val="00B13D0A"/>
    <w:rsid w:val="00B63BCC"/>
    <w:rsid w:val="00BB2A69"/>
    <w:rsid w:val="00C00350"/>
    <w:rsid w:val="00C85251"/>
    <w:rsid w:val="00CA151E"/>
    <w:rsid w:val="00CE23B4"/>
    <w:rsid w:val="00D23F70"/>
    <w:rsid w:val="00E52B0F"/>
    <w:rsid w:val="00EE55B2"/>
    <w:rsid w:val="00EE7626"/>
    <w:rsid w:val="00F071B0"/>
    <w:rsid w:val="00F11E4B"/>
    <w:rsid w:val="00F26AED"/>
    <w:rsid w:val="00F72D3B"/>
    <w:rsid w:val="00FA0424"/>
    <w:rsid w:val="00FC158C"/>
    <w:rsid w:val="00FE5CD8"/>
    <w:rsid w:val="00FF1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07E2"/>
  <w15:docId w15:val="{D82AF11C-25AA-4F34-AB7F-C095A991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rPr>
      <w:rFonts w:ascii="Times New Roman" w:eastAsia="Times New Roman" w:hAnsi="Times New Roman" w:cs="Times New Roman"/>
      <w:sz w:val="24"/>
      <w:szCs w:val="20"/>
      <w:lang w:val="sl-SI"/>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sl-SI"/>
    </w:rPr>
  </w:style>
  <w:style w:type="paragraph" w:styleId="ListParagraph">
    <w:name w:val="List Paragraph"/>
    <w:basedOn w:val="Normal"/>
    <w:pPr>
      <w:ind w:left="720"/>
    </w:pPr>
  </w:style>
  <w:style w:type="character" w:styleId="Strong">
    <w:name w:val="Strong"/>
    <w:basedOn w:val="DefaultParagraphFont"/>
    <w:uiPriority w:val="22"/>
    <w:qFormat/>
    <w:rsid w:val="00422C6C"/>
    <w:rPr>
      <w:b/>
      <w:bCs/>
    </w:rPr>
  </w:style>
  <w:style w:type="paragraph" w:styleId="Header">
    <w:name w:val="header"/>
    <w:basedOn w:val="Normal"/>
    <w:link w:val="HeaderChar"/>
    <w:uiPriority w:val="99"/>
    <w:unhideWhenUsed/>
    <w:rsid w:val="00C852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251"/>
    <w:rPr>
      <w:lang w:val="sl-SI"/>
    </w:rPr>
  </w:style>
  <w:style w:type="paragraph" w:styleId="Footer">
    <w:name w:val="footer"/>
    <w:basedOn w:val="Normal"/>
    <w:link w:val="FooterChar"/>
    <w:uiPriority w:val="99"/>
    <w:unhideWhenUsed/>
    <w:rsid w:val="00C852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251"/>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6285">
      <w:bodyDiv w:val="1"/>
      <w:marLeft w:val="0"/>
      <w:marRight w:val="0"/>
      <w:marTop w:val="0"/>
      <w:marBottom w:val="0"/>
      <w:divBdr>
        <w:top w:val="none" w:sz="0" w:space="0" w:color="auto"/>
        <w:left w:val="none" w:sz="0" w:space="0" w:color="auto"/>
        <w:bottom w:val="none" w:sz="0" w:space="0" w:color="auto"/>
        <w:right w:val="none" w:sz="0" w:space="0" w:color="auto"/>
      </w:divBdr>
      <w:divsChild>
        <w:div w:id="705058327">
          <w:marLeft w:val="0"/>
          <w:marRight w:val="0"/>
          <w:marTop w:val="0"/>
          <w:marBottom w:val="0"/>
          <w:divBdr>
            <w:top w:val="none" w:sz="0" w:space="0" w:color="auto"/>
            <w:left w:val="none" w:sz="0" w:space="0" w:color="auto"/>
            <w:bottom w:val="none" w:sz="0" w:space="0" w:color="auto"/>
            <w:right w:val="none" w:sz="0" w:space="0" w:color="auto"/>
          </w:divBdr>
        </w:div>
        <w:div w:id="1124158863">
          <w:marLeft w:val="0"/>
          <w:marRight w:val="0"/>
          <w:marTop w:val="0"/>
          <w:marBottom w:val="0"/>
          <w:divBdr>
            <w:top w:val="none" w:sz="0" w:space="0" w:color="auto"/>
            <w:left w:val="none" w:sz="0" w:space="0" w:color="auto"/>
            <w:bottom w:val="none" w:sz="0" w:space="0" w:color="auto"/>
            <w:right w:val="none" w:sz="0" w:space="0" w:color="auto"/>
          </w:divBdr>
        </w:div>
        <w:div w:id="9574727">
          <w:marLeft w:val="0"/>
          <w:marRight w:val="0"/>
          <w:marTop w:val="0"/>
          <w:marBottom w:val="0"/>
          <w:divBdr>
            <w:top w:val="none" w:sz="0" w:space="0" w:color="auto"/>
            <w:left w:val="none" w:sz="0" w:space="0" w:color="auto"/>
            <w:bottom w:val="none" w:sz="0" w:space="0" w:color="auto"/>
            <w:right w:val="none" w:sz="0" w:space="0" w:color="auto"/>
          </w:divBdr>
        </w:div>
        <w:div w:id="1335185143">
          <w:marLeft w:val="0"/>
          <w:marRight w:val="0"/>
          <w:marTop w:val="0"/>
          <w:marBottom w:val="0"/>
          <w:divBdr>
            <w:top w:val="none" w:sz="0" w:space="0" w:color="auto"/>
            <w:left w:val="none" w:sz="0" w:space="0" w:color="auto"/>
            <w:bottom w:val="none" w:sz="0" w:space="0" w:color="auto"/>
            <w:right w:val="none" w:sz="0" w:space="0" w:color="auto"/>
          </w:divBdr>
        </w:div>
        <w:div w:id="23333457">
          <w:marLeft w:val="0"/>
          <w:marRight w:val="0"/>
          <w:marTop w:val="0"/>
          <w:marBottom w:val="0"/>
          <w:divBdr>
            <w:top w:val="none" w:sz="0" w:space="0" w:color="auto"/>
            <w:left w:val="none" w:sz="0" w:space="0" w:color="auto"/>
            <w:bottom w:val="none" w:sz="0" w:space="0" w:color="auto"/>
            <w:right w:val="none" w:sz="0" w:space="0" w:color="auto"/>
          </w:divBdr>
        </w:div>
        <w:div w:id="1610818952">
          <w:marLeft w:val="0"/>
          <w:marRight w:val="0"/>
          <w:marTop w:val="0"/>
          <w:marBottom w:val="0"/>
          <w:divBdr>
            <w:top w:val="none" w:sz="0" w:space="0" w:color="auto"/>
            <w:left w:val="none" w:sz="0" w:space="0" w:color="auto"/>
            <w:bottom w:val="none" w:sz="0" w:space="0" w:color="auto"/>
            <w:right w:val="none" w:sz="0" w:space="0" w:color="auto"/>
          </w:divBdr>
        </w:div>
        <w:div w:id="1954826730">
          <w:marLeft w:val="0"/>
          <w:marRight w:val="0"/>
          <w:marTop w:val="0"/>
          <w:marBottom w:val="0"/>
          <w:divBdr>
            <w:top w:val="none" w:sz="0" w:space="0" w:color="auto"/>
            <w:left w:val="none" w:sz="0" w:space="0" w:color="auto"/>
            <w:bottom w:val="none" w:sz="0" w:space="0" w:color="auto"/>
            <w:right w:val="none" w:sz="0" w:space="0" w:color="auto"/>
          </w:divBdr>
        </w:div>
        <w:div w:id="568227949">
          <w:marLeft w:val="0"/>
          <w:marRight w:val="0"/>
          <w:marTop w:val="0"/>
          <w:marBottom w:val="0"/>
          <w:divBdr>
            <w:top w:val="none" w:sz="0" w:space="0" w:color="auto"/>
            <w:left w:val="none" w:sz="0" w:space="0" w:color="auto"/>
            <w:bottom w:val="none" w:sz="0" w:space="0" w:color="auto"/>
            <w:right w:val="none" w:sz="0" w:space="0" w:color="auto"/>
          </w:divBdr>
        </w:div>
        <w:div w:id="313215944">
          <w:marLeft w:val="0"/>
          <w:marRight w:val="0"/>
          <w:marTop w:val="0"/>
          <w:marBottom w:val="0"/>
          <w:divBdr>
            <w:top w:val="none" w:sz="0" w:space="0" w:color="auto"/>
            <w:left w:val="none" w:sz="0" w:space="0" w:color="auto"/>
            <w:bottom w:val="none" w:sz="0" w:space="0" w:color="auto"/>
            <w:right w:val="none" w:sz="0" w:space="0" w:color="auto"/>
          </w:divBdr>
        </w:div>
        <w:div w:id="1637103630">
          <w:marLeft w:val="0"/>
          <w:marRight w:val="0"/>
          <w:marTop w:val="0"/>
          <w:marBottom w:val="0"/>
          <w:divBdr>
            <w:top w:val="none" w:sz="0" w:space="0" w:color="auto"/>
            <w:left w:val="none" w:sz="0" w:space="0" w:color="auto"/>
            <w:bottom w:val="none" w:sz="0" w:space="0" w:color="auto"/>
            <w:right w:val="none" w:sz="0" w:space="0" w:color="auto"/>
          </w:divBdr>
        </w:div>
      </w:divsChild>
    </w:div>
    <w:div w:id="28045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97365F-0B8B-4369-8548-3A68D181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1451</Words>
  <Characters>8184</Characters>
  <Application>Microsoft Office Word</Application>
  <DocSecurity>0</DocSecurity>
  <Lines>109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Basle</dc:creator>
  <dc:description/>
  <cp:lastModifiedBy>Andreja Basle</cp:lastModifiedBy>
  <cp:revision>7</cp:revision>
  <cp:lastPrinted>2017-10-26T07:49:00Z</cp:lastPrinted>
  <dcterms:created xsi:type="dcterms:W3CDTF">2017-10-26T11:33:00Z</dcterms:created>
  <dcterms:modified xsi:type="dcterms:W3CDTF">2017-10-26T11:54:00Z</dcterms:modified>
</cp:coreProperties>
</file>